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212" w:rsidRPr="002E0372" w:rsidRDefault="00090212" w:rsidP="00090212">
      <w:pPr>
        <w:ind w:firstLine="4820"/>
        <w:rPr>
          <w:szCs w:val="26"/>
          <w:lang w:val="ru-RU"/>
        </w:rPr>
      </w:pPr>
      <w:r>
        <w:rPr>
          <w:szCs w:val="26"/>
          <w:lang w:val="ru-RU"/>
        </w:rPr>
        <w:t xml:space="preserve">                                                                  </w:t>
      </w:r>
    </w:p>
    <w:p w:rsidR="00090212" w:rsidRPr="00090212" w:rsidRDefault="00090212" w:rsidP="00090212">
      <w:pPr>
        <w:jc w:val="both"/>
        <w:rPr>
          <w:b/>
          <w:sz w:val="24"/>
          <w:szCs w:val="24"/>
          <w:lang w:val="ru-RU"/>
        </w:rPr>
      </w:pPr>
      <w:r>
        <w:rPr>
          <w:szCs w:val="26"/>
          <w:lang w:val="ru-RU"/>
        </w:rPr>
        <w:t xml:space="preserve"> </w:t>
      </w:r>
      <w:r w:rsidR="00BD2AF7">
        <w:rPr>
          <w:szCs w:val="26"/>
          <w:lang w:val="ru-RU"/>
        </w:rPr>
        <w:t xml:space="preserve">                             </w:t>
      </w:r>
    </w:p>
    <w:p w:rsidR="00090212" w:rsidRPr="00090212" w:rsidRDefault="00090212" w:rsidP="00090212">
      <w:pPr>
        <w:jc w:val="both"/>
        <w:rPr>
          <w:b/>
          <w:sz w:val="24"/>
          <w:szCs w:val="24"/>
          <w:lang w:val="ru-RU"/>
        </w:rPr>
      </w:pPr>
      <w:r>
        <w:rPr>
          <w:szCs w:val="26"/>
          <w:lang w:val="ru-RU"/>
        </w:rPr>
        <w:t xml:space="preserve">                               </w:t>
      </w:r>
      <w:r w:rsidRPr="00090212">
        <w:rPr>
          <w:b/>
          <w:sz w:val="24"/>
          <w:szCs w:val="24"/>
          <w:lang w:val="ru-RU"/>
        </w:rPr>
        <w:t xml:space="preserve">                                                                                   </w:t>
      </w:r>
      <w:r>
        <w:rPr>
          <w:b/>
          <w:sz w:val="24"/>
          <w:szCs w:val="24"/>
          <w:lang w:val="ru-RU"/>
        </w:rPr>
        <w:t xml:space="preserve">                                     </w:t>
      </w:r>
      <w:r w:rsidRPr="00090212">
        <w:rPr>
          <w:b/>
          <w:sz w:val="24"/>
          <w:szCs w:val="24"/>
          <w:lang w:val="ru-RU"/>
        </w:rPr>
        <w:t xml:space="preserve"> </w:t>
      </w:r>
      <w:r>
        <w:rPr>
          <w:b/>
          <w:sz w:val="24"/>
          <w:szCs w:val="24"/>
          <w:lang w:val="ru-RU"/>
        </w:rPr>
        <w:t xml:space="preserve">                                                                                             </w:t>
      </w:r>
    </w:p>
    <w:p w:rsidR="00090212" w:rsidRDefault="00090212" w:rsidP="00090212">
      <w:pPr>
        <w:jc w:val="both"/>
        <w:rPr>
          <w:b/>
          <w:sz w:val="24"/>
          <w:szCs w:val="24"/>
          <w:lang w:val="ru-RU"/>
        </w:rPr>
      </w:pPr>
      <w:r w:rsidRPr="00090212">
        <w:rPr>
          <w:b/>
          <w:sz w:val="24"/>
          <w:szCs w:val="24"/>
          <w:lang w:val="ru-RU"/>
        </w:rPr>
        <w:t xml:space="preserve">                                    Приложение   к постановлению  администрации МР «Жуковский </w:t>
      </w:r>
      <w:r>
        <w:rPr>
          <w:b/>
          <w:sz w:val="24"/>
          <w:szCs w:val="24"/>
          <w:lang w:val="ru-RU"/>
        </w:rPr>
        <w:t xml:space="preserve">   </w:t>
      </w:r>
    </w:p>
    <w:p w:rsidR="00090212" w:rsidRPr="00090212" w:rsidRDefault="00090212" w:rsidP="00090212">
      <w:pPr>
        <w:jc w:val="both"/>
        <w:rPr>
          <w:b/>
          <w:sz w:val="24"/>
          <w:szCs w:val="24"/>
          <w:lang w:val="ru-RU"/>
        </w:rPr>
      </w:pPr>
      <w:r>
        <w:rPr>
          <w:b/>
          <w:sz w:val="24"/>
          <w:szCs w:val="24"/>
          <w:lang w:val="ru-RU"/>
        </w:rPr>
        <w:t xml:space="preserve">                                                                                                   район»</w:t>
      </w:r>
    </w:p>
    <w:p w:rsidR="00090212" w:rsidRDefault="00090212" w:rsidP="00090212">
      <w:pPr>
        <w:jc w:val="both"/>
        <w:rPr>
          <w:b/>
          <w:sz w:val="24"/>
          <w:szCs w:val="24"/>
          <w:lang w:val="ru-RU"/>
        </w:rPr>
      </w:pPr>
      <w:r w:rsidRPr="00090212">
        <w:rPr>
          <w:b/>
          <w:sz w:val="24"/>
          <w:szCs w:val="24"/>
          <w:lang w:val="ru-RU"/>
        </w:rPr>
        <w:t xml:space="preserve">                                       </w:t>
      </w:r>
      <w:r>
        <w:rPr>
          <w:b/>
          <w:sz w:val="24"/>
          <w:szCs w:val="24"/>
          <w:lang w:val="ru-RU"/>
        </w:rPr>
        <w:t xml:space="preserve">        </w:t>
      </w:r>
      <w:r w:rsidR="000C4AEB">
        <w:rPr>
          <w:b/>
          <w:sz w:val="24"/>
          <w:szCs w:val="24"/>
          <w:lang w:val="ru-RU"/>
        </w:rPr>
        <w:t xml:space="preserve">в редакции    № </w:t>
      </w:r>
      <w:r w:rsidR="007C54A6">
        <w:rPr>
          <w:b/>
          <w:sz w:val="24"/>
          <w:szCs w:val="24"/>
          <w:lang w:val="ru-RU"/>
        </w:rPr>
        <w:t>661</w:t>
      </w:r>
      <w:r>
        <w:rPr>
          <w:b/>
          <w:sz w:val="24"/>
          <w:szCs w:val="24"/>
          <w:lang w:val="ru-RU"/>
        </w:rPr>
        <w:t xml:space="preserve"> от « </w:t>
      </w:r>
      <w:r w:rsidR="007C54A6">
        <w:rPr>
          <w:b/>
          <w:sz w:val="24"/>
          <w:szCs w:val="24"/>
          <w:lang w:val="ru-RU"/>
        </w:rPr>
        <w:t xml:space="preserve">30» 04  </w:t>
      </w:r>
      <w:r w:rsidR="00D0541F">
        <w:rPr>
          <w:b/>
          <w:sz w:val="24"/>
          <w:szCs w:val="24"/>
          <w:lang w:val="ru-RU"/>
        </w:rPr>
        <w:t xml:space="preserve">2014 </w:t>
      </w:r>
      <w:r w:rsidRPr="00090212">
        <w:rPr>
          <w:b/>
          <w:sz w:val="24"/>
          <w:szCs w:val="24"/>
          <w:lang w:val="ru-RU"/>
        </w:rPr>
        <w:t>г</w:t>
      </w:r>
      <w:r w:rsidR="000C4AEB">
        <w:rPr>
          <w:b/>
          <w:sz w:val="24"/>
          <w:szCs w:val="24"/>
          <w:lang w:val="ru-RU"/>
        </w:rPr>
        <w:t>,</w:t>
      </w:r>
      <w:r w:rsidR="002C375C">
        <w:rPr>
          <w:b/>
          <w:sz w:val="24"/>
          <w:szCs w:val="24"/>
          <w:lang w:val="ru-RU"/>
        </w:rPr>
        <w:t xml:space="preserve"> от 07.04.2015г)</w:t>
      </w:r>
    </w:p>
    <w:p w:rsidR="0058330E" w:rsidRDefault="0058330E" w:rsidP="00090212">
      <w:pPr>
        <w:jc w:val="both"/>
        <w:rPr>
          <w:b/>
          <w:sz w:val="24"/>
          <w:szCs w:val="24"/>
          <w:lang w:val="ru-RU"/>
        </w:rPr>
      </w:pPr>
    </w:p>
    <w:p w:rsidR="0058330E" w:rsidRPr="00090212" w:rsidRDefault="0058330E" w:rsidP="00090212">
      <w:pPr>
        <w:jc w:val="both"/>
        <w:rPr>
          <w:b/>
          <w:sz w:val="24"/>
          <w:szCs w:val="24"/>
          <w:lang w:val="ru-RU"/>
        </w:rPr>
      </w:pPr>
    </w:p>
    <w:p w:rsidR="00BD2AF7" w:rsidRPr="002E0372" w:rsidRDefault="00090212" w:rsidP="00BD2AF7">
      <w:pPr>
        <w:ind w:firstLine="4820"/>
        <w:rPr>
          <w:szCs w:val="26"/>
          <w:lang w:val="ru-RU"/>
        </w:rPr>
      </w:pPr>
      <w:r>
        <w:rPr>
          <w:sz w:val="24"/>
          <w:szCs w:val="24"/>
          <w:lang w:val="ru-RU"/>
        </w:rPr>
        <w:t xml:space="preserve">       </w:t>
      </w:r>
      <w:r w:rsidR="00BD2AF7">
        <w:rPr>
          <w:szCs w:val="26"/>
          <w:lang w:val="ru-RU"/>
        </w:rPr>
        <w:t xml:space="preserve">                                                                  </w:t>
      </w:r>
    </w:p>
    <w:p w:rsidR="00BD2AF7" w:rsidRPr="00090212" w:rsidRDefault="00BD2AF7" w:rsidP="008B07A1">
      <w:pPr>
        <w:overflowPunct/>
        <w:autoSpaceDE/>
        <w:autoSpaceDN/>
        <w:adjustRightInd/>
        <w:ind w:left="1065"/>
        <w:jc w:val="both"/>
        <w:textAlignment w:val="auto"/>
        <w:rPr>
          <w:b/>
          <w:sz w:val="24"/>
          <w:szCs w:val="24"/>
          <w:lang w:val="ru-RU"/>
        </w:rPr>
      </w:pPr>
    </w:p>
    <w:p w:rsidR="00090212" w:rsidRPr="00BD2AF7" w:rsidRDefault="00090212" w:rsidP="00BD2AF7">
      <w:pPr>
        <w:jc w:val="both"/>
        <w:rPr>
          <w:b/>
          <w:sz w:val="24"/>
          <w:szCs w:val="24"/>
          <w:lang w:val="ru-RU"/>
        </w:rPr>
      </w:pPr>
    </w:p>
    <w:p w:rsidR="00090212" w:rsidRPr="00090212" w:rsidRDefault="00090212" w:rsidP="00BD2AF7">
      <w:pPr>
        <w:overflowPunct/>
        <w:autoSpaceDE/>
        <w:autoSpaceDN/>
        <w:adjustRightInd/>
        <w:jc w:val="both"/>
        <w:textAlignment w:val="auto"/>
        <w:rPr>
          <w:b/>
          <w:sz w:val="24"/>
          <w:szCs w:val="24"/>
          <w:lang w:val="ru-RU"/>
        </w:rPr>
      </w:pPr>
    </w:p>
    <w:p w:rsidR="004C37A5" w:rsidRPr="002E0372" w:rsidRDefault="004C37A5" w:rsidP="004C37A5">
      <w:pPr>
        <w:ind w:firstLine="709"/>
        <w:jc w:val="both"/>
        <w:rPr>
          <w:szCs w:val="26"/>
          <w:lang w:val="ru-RU"/>
        </w:rPr>
      </w:pPr>
    </w:p>
    <w:p w:rsidR="004C37A5" w:rsidRPr="002E0372" w:rsidRDefault="004C37A5" w:rsidP="004C37A5">
      <w:pPr>
        <w:ind w:firstLine="709"/>
        <w:jc w:val="both"/>
        <w:rPr>
          <w:szCs w:val="26"/>
          <w:lang w:val="ru-RU"/>
        </w:rPr>
      </w:pPr>
    </w:p>
    <w:p w:rsidR="004C37A5" w:rsidRPr="002E0372" w:rsidRDefault="004C37A5" w:rsidP="004C37A5">
      <w:pPr>
        <w:pStyle w:val="2"/>
        <w:rPr>
          <w:szCs w:val="26"/>
        </w:rPr>
      </w:pPr>
      <w:r w:rsidRPr="002E0372">
        <w:rPr>
          <w:szCs w:val="26"/>
        </w:rPr>
        <w:t xml:space="preserve">Положение о порядке </w:t>
      </w:r>
    </w:p>
    <w:p w:rsidR="004C37A5" w:rsidRPr="002E0372" w:rsidRDefault="00DA14E9" w:rsidP="00D0541F">
      <w:pPr>
        <w:ind w:firstLine="709"/>
        <w:jc w:val="center"/>
        <w:rPr>
          <w:b/>
          <w:szCs w:val="26"/>
          <w:lang w:val="ru-RU"/>
        </w:rPr>
      </w:pPr>
      <w:r>
        <w:rPr>
          <w:b/>
          <w:szCs w:val="26"/>
          <w:lang w:val="ru-RU"/>
        </w:rPr>
        <w:t xml:space="preserve">предоставления из </w:t>
      </w:r>
      <w:r w:rsidR="004C37A5" w:rsidRPr="002E0372">
        <w:rPr>
          <w:b/>
          <w:szCs w:val="26"/>
          <w:lang w:val="ru-RU"/>
        </w:rPr>
        <w:t>бюджета</w:t>
      </w:r>
      <w:r>
        <w:rPr>
          <w:b/>
          <w:szCs w:val="26"/>
          <w:lang w:val="ru-RU"/>
        </w:rPr>
        <w:t xml:space="preserve"> МО «Жуковский район»</w:t>
      </w:r>
      <w:r w:rsidR="004C37A5" w:rsidRPr="002E0372">
        <w:rPr>
          <w:b/>
          <w:szCs w:val="26"/>
          <w:lang w:val="ru-RU"/>
        </w:rPr>
        <w:t xml:space="preserve"> субсид</w:t>
      </w:r>
      <w:r w:rsidR="00D0541F">
        <w:rPr>
          <w:b/>
          <w:szCs w:val="26"/>
          <w:lang w:val="ru-RU"/>
        </w:rPr>
        <w:t>ий в рамках муниципальной</w:t>
      </w:r>
      <w:r w:rsidR="004C37A5" w:rsidRPr="002E0372">
        <w:rPr>
          <w:b/>
          <w:szCs w:val="26"/>
          <w:lang w:val="ru-RU"/>
        </w:rPr>
        <w:t xml:space="preserve"> программы «Развитие сельского хозяйства и</w:t>
      </w:r>
      <w:r w:rsidR="00D0541F">
        <w:rPr>
          <w:b/>
          <w:szCs w:val="26"/>
          <w:lang w:val="ru-RU"/>
        </w:rPr>
        <w:t xml:space="preserve"> регулирования</w:t>
      </w:r>
      <w:r w:rsidR="004C37A5" w:rsidRPr="002E0372">
        <w:rPr>
          <w:b/>
          <w:szCs w:val="26"/>
          <w:lang w:val="ru-RU"/>
        </w:rPr>
        <w:t xml:space="preserve"> рынков сельскохозяйственной продукции</w:t>
      </w:r>
      <w:r w:rsidR="00D0541F">
        <w:rPr>
          <w:b/>
          <w:szCs w:val="26"/>
          <w:lang w:val="ru-RU"/>
        </w:rPr>
        <w:t>, сырья и продовольствия</w:t>
      </w:r>
      <w:r w:rsidR="004C37A5" w:rsidRPr="002E0372">
        <w:rPr>
          <w:b/>
          <w:szCs w:val="26"/>
          <w:lang w:val="ru-RU"/>
        </w:rPr>
        <w:t xml:space="preserve"> в </w:t>
      </w:r>
      <w:r w:rsidR="006072F9">
        <w:rPr>
          <w:b/>
          <w:szCs w:val="26"/>
          <w:lang w:val="ru-RU"/>
        </w:rPr>
        <w:t xml:space="preserve"> Жуковском районе </w:t>
      </w:r>
      <w:r w:rsidR="004C37A5" w:rsidRPr="002E0372">
        <w:rPr>
          <w:b/>
          <w:szCs w:val="26"/>
          <w:lang w:val="ru-RU"/>
        </w:rPr>
        <w:t>Кал</w:t>
      </w:r>
      <w:r w:rsidR="00D0541F">
        <w:rPr>
          <w:b/>
          <w:szCs w:val="26"/>
          <w:lang w:val="ru-RU"/>
        </w:rPr>
        <w:t>ужской области</w:t>
      </w:r>
      <w:r w:rsidR="004C37A5" w:rsidRPr="002E0372">
        <w:rPr>
          <w:b/>
          <w:szCs w:val="26"/>
          <w:lang w:val="ru-RU"/>
        </w:rPr>
        <w:t xml:space="preserve">» на </w:t>
      </w:r>
      <w:r w:rsidR="004C37A5" w:rsidRPr="001B6591">
        <w:rPr>
          <w:b/>
          <w:lang w:val="ru-RU"/>
        </w:rPr>
        <w:t xml:space="preserve"> </w:t>
      </w:r>
      <w:r w:rsidR="006072F9">
        <w:rPr>
          <w:b/>
          <w:lang w:val="ru-RU"/>
        </w:rPr>
        <w:t>1 тонну</w:t>
      </w:r>
      <w:r w:rsidR="004C37A5">
        <w:rPr>
          <w:b/>
          <w:lang w:val="ru-RU"/>
        </w:rPr>
        <w:t xml:space="preserve"> реализованного молока</w:t>
      </w:r>
      <w:r w:rsidR="004C37A5" w:rsidRPr="002E0372">
        <w:rPr>
          <w:b/>
          <w:szCs w:val="26"/>
          <w:lang w:val="ru-RU"/>
        </w:rPr>
        <w:t xml:space="preserve"> </w:t>
      </w:r>
    </w:p>
    <w:p w:rsidR="004C37A5" w:rsidRPr="002E0372" w:rsidRDefault="004C37A5" w:rsidP="004C37A5">
      <w:pPr>
        <w:ind w:firstLine="709"/>
        <w:jc w:val="center"/>
        <w:rPr>
          <w:szCs w:val="26"/>
          <w:lang w:val="ru-RU"/>
        </w:rPr>
      </w:pPr>
    </w:p>
    <w:p w:rsidR="004C37A5" w:rsidRPr="002E0372" w:rsidRDefault="004C37A5" w:rsidP="004C37A5">
      <w:pPr>
        <w:ind w:firstLine="709"/>
        <w:jc w:val="both"/>
        <w:rPr>
          <w:szCs w:val="26"/>
          <w:lang w:val="ru-RU"/>
        </w:rPr>
      </w:pPr>
    </w:p>
    <w:p w:rsidR="004C37A5" w:rsidRPr="002E0372" w:rsidRDefault="004C37A5" w:rsidP="004C37A5">
      <w:pPr>
        <w:widowControl w:val="0"/>
        <w:numPr>
          <w:ilvl w:val="0"/>
          <w:numId w:val="1"/>
        </w:numPr>
        <w:shd w:val="clear" w:color="auto" w:fill="FFFFFF"/>
        <w:tabs>
          <w:tab w:val="left" w:pos="874"/>
        </w:tabs>
        <w:overflowPunct/>
        <w:ind w:firstLine="900"/>
        <w:jc w:val="both"/>
        <w:textAlignment w:val="auto"/>
        <w:rPr>
          <w:szCs w:val="26"/>
          <w:lang w:val="ru-RU"/>
        </w:rPr>
      </w:pPr>
      <w:proofErr w:type="gramStart"/>
      <w:r w:rsidRPr="002E0372">
        <w:rPr>
          <w:szCs w:val="26"/>
          <w:lang w:val="ru-RU"/>
        </w:rPr>
        <w:t>Настоящее Положение о  поряд</w:t>
      </w:r>
      <w:r>
        <w:rPr>
          <w:szCs w:val="26"/>
          <w:lang w:val="ru-RU"/>
        </w:rPr>
        <w:t xml:space="preserve">ке предоставления из районного </w:t>
      </w:r>
      <w:r w:rsidRPr="002E0372">
        <w:rPr>
          <w:szCs w:val="26"/>
          <w:lang w:val="ru-RU"/>
        </w:rPr>
        <w:t>бюджета субсид</w:t>
      </w:r>
      <w:r w:rsidR="00642427">
        <w:rPr>
          <w:szCs w:val="26"/>
          <w:lang w:val="ru-RU"/>
        </w:rPr>
        <w:t>ий в рамках муниципальной</w:t>
      </w:r>
      <w:r w:rsidRPr="002E0372">
        <w:rPr>
          <w:szCs w:val="26"/>
          <w:lang w:val="ru-RU"/>
        </w:rPr>
        <w:t xml:space="preserve"> программы «Развитие сельского хозяйства и</w:t>
      </w:r>
      <w:r w:rsidR="00642427">
        <w:rPr>
          <w:szCs w:val="26"/>
          <w:lang w:val="ru-RU"/>
        </w:rPr>
        <w:t xml:space="preserve"> регулирования</w:t>
      </w:r>
      <w:r w:rsidRPr="002E0372">
        <w:rPr>
          <w:szCs w:val="26"/>
          <w:lang w:val="ru-RU"/>
        </w:rPr>
        <w:t xml:space="preserve"> рынков сельскохозяйственной продукции</w:t>
      </w:r>
      <w:r w:rsidR="00642427">
        <w:rPr>
          <w:szCs w:val="26"/>
          <w:lang w:val="ru-RU"/>
        </w:rPr>
        <w:t>, сырья и продовольствия</w:t>
      </w:r>
      <w:r w:rsidRPr="002E0372">
        <w:rPr>
          <w:szCs w:val="26"/>
          <w:lang w:val="ru-RU"/>
        </w:rPr>
        <w:t xml:space="preserve"> в</w:t>
      </w:r>
      <w:r w:rsidR="00D46AB5">
        <w:rPr>
          <w:szCs w:val="26"/>
          <w:lang w:val="ru-RU"/>
        </w:rPr>
        <w:t xml:space="preserve"> Жуковском районе </w:t>
      </w:r>
      <w:r w:rsidRPr="002E0372">
        <w:rPr>
          <w:szCs w:val="26"/>
          <w:lang w:val="ru-RU"/>
        </w:rPr>
        <w:t xml:space="preserve">» на </w:t>
      </w:r>
      <w:r w:rsidR="006072F9">
        <w:rPr>
          <w:lang w:val="ru-RU"/>
        </w:rPr>
        <w:t>1 тонну</w:t>
      </w:r>
      <w:r>
        <w:rPr>
          <w:lang w:val="ru-RU"/>
        </w:rPr>
        <w:t xml:space="preserve"> </w:t>
      </w:r>
      <w:r w:rsidRPr="00D82B87">
        <w:rPr>
          <w:lang w:val="ru-RU"/>
        </w:rPr>
        <w:t>реализованного молока</w:t>
      </w:r>
      <w:r w:rsidRPr="002E0372">
        <w:rPr>
          <w:szCs w:val="26"/>
          <w:lang w:val="ru-RU"/>
        </w:rPr>
        <w:t xml:space="preserve"> (далее – Порядок) разработано в соответс</w:t>
      </w:r>
      <w:r w:rsidR="00D46AB5">
        <w:rPr>
          <w:szCs w:val="26"/>
          <w:lang w:val="ru-RU"/>
        </w:rPr>
        <w:t>твии с решением Районного собрания МО</w:t>
      </w:r>
      <w:r>
        <w:rPr>
          <w:szCs w:val="26"/>
          <w:lang w:val="ru-RU"/>
        </w:rPr>
        <w:t xml:space="preserve"> Жуковского района</w:t>
      </w:r>
      <w:r w:rsidR="006D7658">
        <w:rPr>
          <w:szCs w:val="26"/>
          <w:lang w:val="ru-RU"/>
        </w:rPr>
        <w:t xml:space="preserve"> № 78 от 27.11.2014</w:t>
      </w:r>
      <w:r w:rsidR="007D68C0">
        <w:rPr>
          <w:szCs w:val="26"/>
          <w:lang w:val="ru-RU"/>
        </w:rPr>
        <w:t>г.</w:t>
      </w:r>
      <w:r>
        <w:rPr>
          <w:szCs w:val="26"/>
          <w:lang w:val="ru-RU"/>
        </w:rPr>
        <w:t xml:space="preserve"> «О </w:t>
      </w:r>
      <w:r w:rsidRPr="002E0372">
        <w:rPr>
          <w:szCs w:val="26"/>
          <w:lang w:val="ru-RU"/>
        </w:rPr>
        <w:t xml:space="preserve"> бюджете </w:t>
      </w:r>
      <w:r w:rsidR="007D68C0">
        <w:rPr>
          <w:szCs w:val="26"/>
          <w:lang w:val="ru-RU"/>
        </w:rPr>
        <w:t xml:space="preserve"> МО</w:t>
      </w:r>
      <w:r>
        <w:rPr>
          <w:szCs w:val="26"/>
          <w:lang w:val="ru-RU"/>
        </w:rPr>
        <w:t xml:space="preserve"> «Жуковский район»</w:t>
      </w:r>
      <w:r w:rsidR="009C4BF5">
        <w:rPr>
          <w:szCs w:val="26"/>
          <w:lang w:val="ru-RU"/>
        </w:rPr>
        <w:t xml:space="preserve"> </w:t>
      </w:r>
      <w:r w:rsidR="00D0541F">
        <w:rPr>
          <w:szCs w:val="26"/>
          <w:lang w:val="ru-RU"/>
        </w:rPr>
        <w:t>на 20</w:t>
      </w:r>
      <w:r w:rsidR="006D7658">
        <w:rPr>
          <w:szCs w:val="26"/>
          <w:lang w:val="ru-RU"/>
        </w:rPr>
        <w:t>15</w:t>
      </w:r>
      <w:r w:rsidR="002C375C">
        <w:rPr>
          <w:szCs w:val="26"/>
          <w:lang w:val="ru-RU"/>
        </w:rPr>
        <w:t xml:space="preserve"> год и на плановый период</w:t>
      </w:r>
      <w:proofErr w:type="gramEnd"/>
      <w:r w:rsidR="002C375C">
        <w:rPr>
          <w:szCs w:val="26"/>
          <w:lang w:val="ru-RU"/>
        </w:rPr>
        <w:t xml:space="preserve"> </w:t>
      </w:r>
      <w:proofErr w:type="gramStart"/>
      <w:r w:rsidR="002C375C">
        <w:rPr>
          <w:szCs w:val="26"/>
          <w:lang w:val="ru-RU"/>
        </w:rPr>
        <w:t>2016</w:t>
      </w:r>
      <w:proofErr w:type="gramEnd"/>
      <w:r w:rsidR="002C375C">
        <w:rPr>
          <w:szCs w:val="26"/>
          <w:lang w:val="ru-RU"/>
        </w:rPr>
        <w:t xml:space="preserve"> и 2017</w:t>
      </w:r>
      <w:r w:rsidRPr="002E0372">
        <w:rPr>
          <w:szCs w:val="26"/>
          <w:lang w:val="ru-RU"/>
        </w:rPr>
        <w:t xml:space="preserve"> годов» и регламентир</w:t>
      </w:r>
      <w:r>
        <w:rPr>
          <w:szCs w:val="26"/>
          <w:lang w:val="ru-RU"/>
        </w:rPr>
        <w:t>ует предоставление из районного</w:t>
      </w:r>
      <w:r w:rsidRPr="002E0372">
        <w:rPr>
          <w:szCs w:val="26"/>
          <w:lang w:val="ru-RU"/>
        </w:rPr>
        <w:t xml:space="preserve"> бюджет</w:t>
      </w:r>
      <w:proofErr w:type="gramStart"/>
      <w:r w:rsidRPr="002E0372">
        <w:rPr>
          <w:szCs w:val="26"/>
          <w:lang w:val="ru-RU"/>
        </w:rPr>
        <w:t>а</w:t>
      </w:r>
      <w:r w:rsidR="00DA14E9">
        <w:rPr>
          <w:szCs w:val="26"/>
          <w:lang w:val="ru-RU"/>
        </w:rPr>
        <w:t>(</w:t>
      </w:r>
      <w:proofErr w:type="gramEnd"/>
      <w:r w:rsidR="00DA14E9">
        <w:rPr>
          <w:szCs w:val="26"/>
          <w:lang w:val="ru-RU"/>
        </w:rPr>
        <w:t xml:space="preserve"> далее- местный бюджет)</w:t>
      </w:r>
      <w:r w:rsidRPr="002E0372">
        <w:rPr>
          <w:szCs w:val="26"/>
          <w:lang w:val="ru-RU"/>
        </w:rPr>
        <w:t xml:space="preserve"> субсидий на </w:t>
      </w:r>
      <w:r w:rsidRPr="002E0372">
        <w:rPr>
          <w:spacing w:val="-1"/>
          <w:szCs w:val="26"/>
          <w:lang w:val="ru-RU"/>
        </w:rPr>
        <w:t xml:space="preserve">возмещение части затрат </w:t>
      </w:r>
      <w:r>
        <w:rPr>
          <w:spacing w:val="-1"/>
          <w:szCs w:val="26"/>
          <w:lang w:val="ru-RU"/>
        </w:rPr>
        <w:t xml:space="preserve">       </w:t>
      </w:r>
      <w:r w:rsidRPr="002E0372">
        <w:rPr>
          <w:spacing w:val="-1"/>
          <w:szCs w:val="26"/>
          <w:lang w:val="ru-RU"/>
        </w:rPr>
        <w:t xml:space="preserve">на </w:t>
      </w:r>
      <w:r w:rsidR="006072F9">
        <w:rPr>
          <w:lang w:val="ru-RU"/>
        </w:rPr>
        <w:t>1 тонну</w:t>
      </w:r>
      <w:r>
        <w:rPr>
          <w:lang w:val="ru-RU"/>
        </w:rPr>
        <w:t xml:space="preserve"> </w:t>
      </w:r>
      <w:r w:rsidRPr="00D82B87">
        <w:rPr>
          <w:lang w:val="ru-RU"/>
        </w:rPr>
        <w:t xml:space="preserve">реализованного </w:t>
      </w:r>
      <w:r>
        <w:rPr>
          <w:lang w:val="ru-RU"/>
        </w:rPr>
        <w:t xml:space="preserve">товарного </w:t>
      </w:r>
      <w:r w:rsidRPr="00D82B87">
        <w:rPr>
          <w:lang w:val="ru-RU"/>
        </w:rPr>
        <w:t>молока</w:t>
      </w:r>
      <w:r w:rsidRPr="002E0372">
        <w:rPr>
          <w:szCs w:val="26"/>
          <w:lang w:val="ru-RU"/>
        </w:rPr>
        <w:t xml:space="preserve"> </w:t>
      </w:r>
      <w:r>
        <w:rPr>
          <w:szCs w:val="26"/>
          <w:lang w:val="ru-RU"/>
        </w:rPr>
        <w:t>высшего и   первого сорта</w:t>
      </w:r>
      <w:r w:rsidRPr="002E0372">
        <w:rPr>
          <w:szCs w:val="26"/>
          <w:lang w:val="ru-RU"/>
        </w:rPr>
        <w:t xml:space="preserve"> (далее - субсидии).</w:t>
      </w:r>
    </w:p>
    <w:p w:rsidR="004C37A5" w:rsidRPr="002E0372" w:rsidRDefault="004C37A5" w:rsidP="004C37A5">
      <w:pPr>
        <w:pStyle w:val="21"/>
        <w:rPr>
          <w:szCs w:val="26"/>
        </w:rPr>
      </w:pPr>
      <w:r w:rsidRPr="002E0372">
        <w:rPr>
          <w:szCs w:val="26"/>
        </w:rPr>
        <w:t xml:space="preserve">2. Целью предоставления субсидий является финансовая поддержка  </w:t>
      </w:r>
      <w:r>
        <w:rPr>
          <w:szCs w:val="26"/>
        </w:rPr>
        <w:t xml:space="preserve">собственного производства молока </w:t>
      </w:r>
      <w:r w:rsidRPr="002E0372">
        <w:rPr>
          <w:szCs w:val="26"/>
        </w:rPr>
        <w:t>сельскохозяйственны</w:t>
      </w:r>
      <w:r>
        <w:rPr>
          <w:szCs w:val="26"/>
        </w:rPr>
        <w:t>ми</w:t>
      </w:r>
      <w:r w:rsidRPr="002E0372">
        <w:rPr>
          <w:szCs w:val="26"/>
        </w:rPr>
        <w:t xml:space="preserve"> товаропроизводител</w:t>
      </w:r>
      <w:r>
        <w:rPr>
          <w:szCs w:val="26"/>
        </w:rPr>
        <w:t>ями</w:t>
      </w:r>
      <w:r w:rsidR="00585C61">
        <w:rPr>
          <w:szCs w:val="26"/>
        </w:rPr>
        <w:t xml:space="preserve"> Жуковского района</w:t>
      </w:r>
    </w:p>
    <w:p w:rsidR="004C37A5" w:rsidRPr="002E0372" w:rsidRDefault="004C37A5" w:rsidP="004C37A5">
      <w:pPr>
        <w:pStyle w:val="21"/>
        <w:tabs>
          <w:tab w:val="left" w:pos="0"/>
        </w:tabs>
        <w:ind w:left="709" w:firstLine="0"/>
        <w:rPr>
          <w:szCs w:val="26"/>
        </w:rPr>
      </w:pPr>
      <w:r w:rsidRPr="002E0372">
        <w:rPr>
          <w:szCs w:val="26"/>
        </w:rPr>
        <w:t>3. Категории получателей субсидий:</w:t>
      </w:r>
    </w:p>
    <w:p w:rsidR="004C37A5" w:rsidRPr="002E0372" w:rsidRDefault="004C37A5" w:rsidP="004C37A5">
      <w:pPr>
        <w:ind w:firstLine="708"/>
        <w:jc w:val="both"/>
        <w:rPr>
          <w:szCs w:val="26"/>
          <w:lang w:val="ru-RU"/>
        </w:rPr>
      </w:pPr>
      <w:r>
        <w:rPr>
          <w:szCs w:val="26"/>
          <w:lang w:val="ru-RU"/>
        </w:rPr>
        <w:t>Получателями субсидий являются с</w:t>
      </w:r>
      <w:r w:rsidRPr="002E0372">
        <w:rPr>
          <w:szCs w:val="26"/>
          <w:lang w:val="ru-RU"/>
        </w:rPr>
        <w:t xml:space="preserve">ельскохозяйственные  товаропроизводители </w:t>
      </w:r>
      <w:r w:rsidR="00C33181">
        <w:rPr>
          <w:szCs w:val="26"/>
          <w:lang w:val="ru-RU"/>
        </w:rPr>
        <w:t xml:space="preserve"> Жуковского района </w:t>
      </w:r>
      <w:r w:rsidRPr="002E0372">
        <w:rPr>
          <w:szCs w:val="26"/>
          <w:lang w:val="ru-RU"/>
        </w:rPr>
        <w:t>Калужской области, за исключением граждан, ведущих личное подсобное хозяйство</w:t>
      </w:r>
      <w:r>
        <w:rPr>
          <w:szCs w:val="26"/>
          <w:lang w:val="ru-RU"/>
        </w:rPr>
        <w:t>, осуществляющие производство и реализацию молока высшего и   первого сорта</w:t>
      </w:r>
      <w:r w:rsidRPr="002E0372">
        <w:rPr>
          <w:szCs w:val="26"/>
          <w:lang w:val="ru-RU"/>
        </w:rPr>
        <w:t xml:space="preserve"> (далее - получатели).</w:t>
      </w:r>
    </w:p>
    <w:p w:rsidR="004C37A5" w:rsidRPr="002E0372" w:rsidRDefault="004C37A5" w:rsidP="004C37A5">
      <w:pPr>
        <w:pStyle w:val="21"/>
        <w:rPr>
          <w:szCs w:val="26"/>
        </w:rPr>
      </w:pPr>
      <w:r w:rsidRPr="002E0372">
        <w:rPr>
          <w:szCs w:val="26"/>
        </w:rPr>
        <w:t>4. Субсидии предоставляются получателям в пределах сред</w:t>
      </w:r>
      <w:r w:rsidR="00585C61">
        <w:rPr>
          <w:szCs w:val="26"/>
        </w:rPr>
        <w:t>ств, предусмотренных в местном бюджете</w:t>
      </w:r>
      <w:r w:rsidR="00DA14E9">
        <w:rPr>
          <w:szCs w:val="26"/>
        </w:rPr>
        <w:t xml:space="preserve"> </w:t>
      </w:r>
      <w:r w:rsidRPr="002E0372">
        <w:rPr>
          <w:szCs w:val="26"/>
        </w:rPr>
        <w:t xml:space="preserve"> на </w:t>
      </w:r>
      <w:r w:rsidR="007D5EDF">
        <w:rPr>
          <w:szCs w:val="26"/>
        </w:rPr>
        <w:t>текущий финансовый год  в местном бюджете администрации МР «Жуковский район» (далее – местный бюджет</w:t>
      </w:r>
      <w:r w:rsidRPr="002E0372">
        <w:rPr>
          <w:szCs w:val="26"/>
        </w:rPr>
        <w:t>) по кодам бюджетной</w:t>
      </w:r>
      <w:r w:rsidR="008D799B">
        <w:rPr>
          <w:szCs w:val="26"/>
        </w:rPr>
        <w:t xml:space="preserve"> </w:t>
      </w:r>
      <w:r w:rsidR="006C7C13">
        <w:rPr>
          <w:szCs w:val="26"/>
        </w:rPr>
        <w:t>клас</w:t>
      </w:r>
      <w:r w:rsidR="007D68C0">
        <w:rPr>
          <w:szCs w:val="26"/>
        </w:rPr>
        <w:t>сификации  РП 0405 ЦС 2556001 ВР 810 КОСГУ 242</w:t>
      </w:r>
      <w:r w:rsidR="008D799B">
        <w:rPr>
          <w:szCs w:val="26"/>
        </w:rPr>
        <w:t xml:space="preserve"> </w:t>
      </w:r>
      <w:r w:rsidRPr="002E0372">
        <w:rPr>
          <w:szCs w:val="26"/>
        </w:rPr>
        <w:t>на  цели, указанные в пункте 5 настоящего Порядка.</w:t>
      </w:r>
    </w:p>
    <w:p w:rsidR="004C37A5" w:rsidRDefault="004C37A5" w:rsidP="004C37A5">
      <w:pPr>
        <w:pStyle w:val="21"/>
        <w:ind w:firstLine="720"/>
      </w:pPr>
      <w:r w:rsidRPr="002E0372">
        <w:rPr>
          <w:szCs w:val="26"/>
        </w:rPr>
        <w:t xml:space="preserve">5. Субсидии предоставляются на </w:t>
      </w:r>
      <w:r w:rsidRPr="002E0372">
        <w:rPr>
          <w:spacing w:val="-1"/>
          <w:szCs w:val="26"/>
        </w:rPr>
        <w:t xml:space="preserve">возмещение части затрат </w:t>
      </w:r>
      <w:r w:rsidRPr="002E0372">
        <w:rPr>
          <w:szCs w:val="26"/>
        </w:rPr>
        <w:t>получател</w:t>
      </w:r>
      <w:r>
        <w:rPr>
          <w:szCs w:val="26"/>
        </w:rPr>
        <w:t>ей</w:t>
      </w:r>
      <w:r w:rsidRPr="002E0372">
        <w:rPr>
          <w:spacing w:val="-1"/>
          <w:szCs w:val="26"/>
        </w:rPr>
        <w:t xml:space="preserve"> на </w:t>
      </w:r>
      <w:r>
        <w:rPr>
          <w:spacing w:val="-1"/>
          <w:szCs w:val="26"/>
        </w:rPr>
        <w:t xml:space="preserve">      </w:t>
      </w:r>
      <w:r w:rsidR="006072F9">
        <w:t>1 тонну</w:t>
      </w:r>
      <w:r>
        <w:t xml:space="preserve"> </w:t>
      </w:r>
      <w:r w:rsidRPr="00D82B87">
        <w:t>реализованного молока</w:t>
      </w:r>
      <w:r w:rsidRPr="004F0428">
        <w:rPr>
          <w:szCs w:val="26"/>
        </w:rPr>
        <w:t xml:space="preserve"> </w:t>
      </w:r>
      <w:r>
        <w:rPr>
          <w:szCs w:val="26"/>
        </w:rPr>
        <w:t>высшего и   первого сорта</w:t>
      </w:r>
      <w:r>
        <w:t>, имеющего показатели идентификации по содержанию в нем жира и белка: н</w:t>
      </w:r>
      <w:r w:rsidR="006C7C13">
        <w:t xml:space="preserve">е менее 3,4 % </w:t>
      </w:r>
      <w:r w:rsidR="00FB53C5">
        <w:t>жира и 3,0% белк</w:t>
      </w:r>
      <w:proofErr w:type="gramStart"/>
      <w:r w:rsidR="00FB53C5">
        <w:t>а(</w:t>
      </w:r>
      <w:proofErr w:type="gramEnd"/>
      <w:r w:rsidR="00FB53C5">
        <w:t xml:space="preserve"> кроме молока,</w:t>
      </w:r>
      <w:r w:rsidR="006C7C13">
        <w:t xml:space="preserve"> реализованного в декабре  текущего года)</w:t>
      </w:r>
    </w:p>
    <w:p w:rsidR="004C37A5" w:rsidRDefault="004C37A5" w:rsidP="004C37A5">
      <w:pPr>
        <w:overflowPunct/>
        <w:ind w:firstLine="720"/>
        <w:jc w:val="both"/>
        <w:textAlignment w:val="auto"/>
        <w:rPr>
          <w:szCs w:val="26"/>
          <w:lang w:val="ru-RU"/>
        </w:rPr>
      </w:pPr>
      <w:r w:rsidRPr="002E0372">
        <w:rPr>
          <w:szCs w:val="26"/>
          <w:lang w:val="ru-RU"/>
        </w:rPr>
        <w:lastRenderedPageBreak/>
        <w:t xml:space="preserve">6. Расчет объема причитающихся субсидий осуществляется исходя из </w:t>
      </w:r>
      <w:hyperlink r:id="rId6" w:history="1">
        <w:r w:rsidRPr="002E0372">
          <w:rPr>
            <w:szCs w:val="26"/>
            <w:lang w:val="ru-RU"/>
          </w:rPr>
          <w:t>ставок</w:t>
        </w:r>
      </w:hyperlink>
      <w:r w:rsidRPr="002E0372">
        <w:rPr>
          <w:szCs w:val="26"/>
          <w:lang w:val="ru-RU"/>
        </w:rPr>
        <w:t xml:space="preserve"> субсидий согласно приложению № 1 к настоящему Порядку. </w:t>
      </w:r>
    </w:p>
    <w:p w:rsidR="004C37A5" w:rsidRPr="002E0372" w:rsidRDefault="008F7133" w:rsidP="008F7133">
      <w:pPr>
        <w:overflowPunct/>
        <w:jc w:val="both"/>
        <w:textAlignment w:val="auto"/>
        <w:rPr>
          <w:szCs w:val="26"/>
          <w:lang w:val="ru-RU"/>
        </w:rPr>
      </w:pPr>
      <w:r>
        <w:rPr>
          <w:szCs w:val="26"/>
          <w:lang w:val="ru-RU"/>
        </w:rPr>
        <w:t xml:space="preserve">          </w:t>
      </w:r>
      <w:r w:rsidR="004C37A5" w:rsidRPr="002E0372">
        <w:rPr>
          <w:szCs w:val="26"/>
          <w:lang w:val="ru-RU"/>
        </w:rPr>
        <w:t>7. Условия предоставления субсидий:</w:t>
      </w:r>
    </w:p>
    <w:p w:rsidR="004C37A5" w:rsidRDefault="004C37A5" w:rsidP="004C37A5">
      <w:pPr>
        <w:overflowPunct/>
        <w:ind w:firstLine="720"/>
        <w:jc w:val="both"/>
        <w:textAlignment w:val="auto"/>
        <w:rPr>
          <w:szCs w:val="26"/>
          <w:lang w:val="ru-RU"/>
        </w:rPr>
      </w:pPr>
      <w:r w:rsidRPr="002E0372">
        <w:rPr>
          <w:szCs w:val="26"/>
          <w:lang w:val="ru-RU"/>
        </w:rPr>
        <w:t>-  наличие у получателя</w:t>
      </w:r>
      <w:r>
        <w:rPr>
          <w:szCs w:val="26"/>
          <w:lang w:val="ru-RU"/>
        </w:rPr>
        <w:t xml:space="preserve"> поголовья коров молочного направления на начало текущего финансового года</w:t>
      </w:r>
      <w:r w:rsidRPr="002E0372">
        <w:rPr>
          <w:szCs w:val="26"/>
          <w:lang w:val="ru-RU"/>
        </w:rPr>
        <w:t>;</w:t>
      </w:r>
    </w:p>
    <w:p w:rsidR="004C37A5" w:rsidRDefault="004C37A5" w:rsidP="004C37A5">
      <w:pPr>
        <w:overflowPunct/>
        <w:ind w:firstLine="720"/>
        <w:jc w:val="both"/>
        <w:textAlignment w:val="auto"/>
        <w:rPr>
          <w:szCs w:val="26"/>
          <w:lang w:val="ru-RU"/>
        </w:rPr>
      </w:pPr>
      <w:r>
        <w:rPr>
          <w:szCs w:val="26"/>
          <w:lang w:val="ru-RU"/>
        </w:rPr>
        <w:t>- сохранение поголовья коров в текущем финансовом году  к его наличию на 1 января текущего финансового года;</w:t>
      </w:r>
    </w:p>
    <w:p w:rsidR="004C37A5" w:rsidRDefault="004C37A5" w:rsidP="004C37A5">
      <w:pPr>
        <w:overflowPunct/>
        <w:ind w:firstLine="720"/>
        <w:jc w:val="both"/>
        <w:textAlignment w:val="auto"/>
        <w:rPr>
          <w:szCs w:val="26"/>
          <w:lang w:val="ru-RU"/>
        </w:rPr>
      </w:pPr>
      <w:r>
        <w:rPr>
          <w:szCs w:val="26"/>
          <w:lang w:val="ru-RU"/>
        </w:rPr>
        <w:t xml:space="preserve">- обеспечение уровня продуктивности коров  не менее </w:t>
      </w:r>
      <w:smartTag w:uri="urn:schemas-microsoft-com:office:smarttags" w:element="metricconverter">
        <w:smartTagPr>
          <w:attr w:name="ProductID" w:val="4000 кг"/>
        </w:smartTagPr>
        <w:r>
          <w:rPr>
            <w:szCs w:val="26"/>
            <w:lang w:val="ru-RU"/>
          </w:rPr>
          <w:t>4000 кг</w:t>
        </w:r>
      </w:smartTag>
      <w:r>
        <w:rPr>
          <w:szCs w:val="26"/>
          <w:lang w:val="ru-RU"/>
        </w:rPr>
        <w:t xml:space="preserve"> за отчетный финансовый год. Данное условие не распространяется на получателей, образованных после 1 января отчетного финансового года;</w:t>
      </w:r>
    </w:p>
    <w:p w:rsidR="004C37A5" w:rsidRDefault="004C37A5" w:rsidP="004C37A5">
      <w:pPr>
        <w:overflowPunct/>
        <w:ind w:firstLine="720"/>
        <w:jc w:val="both"/>
        <w:textAlignment w:val="auto"/>
        <w:rPr>
          <w:szCs w:val="26"/>
          <w:lang w:val="ru-RU"/>
        </w:rPr>
      </w:pPr>
      <w:r>
        <w:rPr>
          <w:szCs w:val="26"/>
          <w:lang w:val="ru-RU"/>
        </w:rPr>
        <w:t>- обеспечение выхода тел</w:t>
      </w:r>
      <w:r w:rsidR="00642427">
        <w:rPr>
          <w:szCs w:val="26"/>
          <w:lang w:val="ru-RU"/>
        </w:rPr>
        <w:t>ят в расчете на 100 коров</w:t>
      </w:r>
      <w:proofErr w:type="gramStart"/>
      <w:r w:rsidR="00642427">
        <w:rPr>
          <w:szCs w:val="26"/>
          <w:lang w:val="ru-RU"/>
        </w:rPr>
        <w:t xml:space="preserve"> .</w:t>
      </w:r>
      <w:proofErr w:type="gramEnd"/>
    </w:p>
    <w:p w:rsidR="004C37A5" w:rsidRDefault="004C37A5" w:rsidP="004C37A5">
      <w:pPr>
        <w:overflowPunct/>
        <w:ind w:firstLine="720"/>
        <w:jc w:val="both"/>
        <w:textAlignment w:val="auto"/>
        <w:rPr>
          <w:szCs w:val="26"/>
          <w:lang w:val="ru-RU"/>
        </w:rPr>
      </w:pPr>
    </w:p>
    <w:p w:rsidR="004C37A5" w:rsidRPr="002E0372" w:rsidRDefault="004C37A5" w:rsidP="004C37A5">
      <w:pPr>
        <w:overflowPunct/>
        <w:ind w:firstLine="720"/>
        <w:jc w:val="both"/>
        <w:textAlignment w:val="auto"/>
        <w:rPr>
          <w:szCs w:val="26"/>
          <w:lang w:val="ru-RU"/>
        </w:rPr>
      </w:pPr>
      <w:r w:rsidRPr="00442868">
        <w:rPr>
          <w:szCs w:val="26"/>
          <w:lang w:val="ru-RU"/>
        </w:rPr>
        <w:t>- обеспечение получателями выплаты месячной заработной платы ра</w:t>
      </w:r>
      <w:r w:rsidR="006C7C13">
        <w:rPr>
          <w:szCs w:val="26"/>
          <w:lang w:val="ru-RU"/>
        </w:rPr>
        <w:t>ботникам не ниже двукратной</w:t>
      </w:r>
      <w:r w:rsidRPr="00442868">
        <w:rPr>
          <w:szCs w:val="26"/>
          <w:lang w:val="ru-RU"/>
        </w:rPr>
        <w:t xml:space="preserve"> величины прожиточного минимума для трудоспособного населения, установленного Правительством Калужской области;</w:t>
      </w:r>
    </w:p>
    <w:p w:rsidR="004C37A5" w:rsidRPr="002E0372" w:rsidRDefault="004C37A5" w:rsidP="004C37A5">
      <w:pPr>
        <w:overflowPunct/>
        <w:ind w:firstLine="720"/>
        <w:jc w:val="both"/>
        <w:textAlignment w:val="auto"/>
        <w:rPr>
          <w:szCs w:val="26"/>
          <w:lang w:val="ru-RU"/>
        </w:rPr>
      </w:pPr>
      <w:r w:rsidRPr="002E0372">
        <w:rPr>
          <w:szCs w:val="26"/>
          <w:lang w:val="ru-RU"/>
        </w:rPr>
        <w:t>- получатель не находится в процедуре конкурсного производства в соответствии с Федеральным законом «О несостоятельности (банкротстве)»;</w:t>
      </w:r>
    </w:p>
    <w:p w:rsidR="004C37A5" w:rsidRPr="002E0372" w:rsidRDefault="004C37A5" w:rsidP="004C37A5">
      <w:pPr>
        <w:overflowPunct/>
        <w:ind w:firstLine="720"/>
        <w:jc w:val="both"/>
        <w:textAlignment w:val="auto"/>
        <w:rPr>
          <w:szCs w:val="26"/>
          <w:lang w:val="ru-RU"/>
        </w:rPr>
      </w:pPr>
      <w:r w:rsidRPr="002E0372">
        <w:rPr>
          <w:szCs w:val="26"/>
          <w:lang w:val="ru-RU"/>
        </w:rPr>
        <w:t>- получатель не имеет просроченной более 3 месяцев задолженности по бюджетным кредитам, предоставленным из областного бюджета. Данное условие не распространяется на получателей, задолженность по бюджетным кредитам которых реструктуризирована в соответствии с Федеральным законом от 09.07.2002 № 83-ФЗ «О финансовом оздоровлении сельскохозяйственных товаропроизводителей» и постановлением Правительства Российской Федерации от 30.01.2003 № 52 «О реализации Федерального закона «О финансовом оздоровлении сельскохозяйственных товаропроизводителей»;</w:t>
      </w:r>
    </w:p>
    <w:p w:rsidR="004C37A5" w:rsidRPr="002E0372" w:rsidRDefault="004C37A5" w:rsidP="004C37A5">
      <w:pPr>
        <w:overflowPunct/>
        <w:ind w:firstLine="720"/>
        <w:jc w:val="both"/>
        <w:textAlignment w:val="auto"/>
        <w:rPr>
          <w:szCs w:val="26"/>
          <w:lang w:val="ru-RU"/>
        </w:rPr>
      </w:pPr>
      <w:r w:rsidRPr="002E0372">
        <w:rPr>
          <w:szCs w:val="26"/>
          <w:lang w:val="ru-RU"/>
        </w:rPr>
        <w:t>- получатель не имеет недоимки по налогам, сборам и другим обязательным платежам в бюджетную систему Российской Федерации.</w:t>
      </w:r>
    </w:p>
    <w:p w:rsidR="004C37A5" w:rsidRPr="002E0372" w:rsidRDefault="004C37A5" w:rsidP="004C37A5">
      <w:pPr>
        <w:overflowPunct/>
        <w:ind w:firstLine="720"/>
        <w:jc w:val="both"/>
        <w:textAlignment w:val="auto"/>
        <w:rPr>
          <w:szCs w:val="26"/>
          <w:lang w:val="ru-RU"/>
        </w:rPr>
      </w:pPr>
      <w:r w:rsidRPr="002E0372">
        <w:rPr>
          <w:szCs w:val="26"/>
          <w:lang w:val="ru-RU"/>
        </w:rPr>
        <w:t>8. Получатели субс</w:t>
      </w:r>
      <w:r w:rsidR="00863930">
        <w:rPr>
          <w:szCs w:val="26"/>
          <w:lang w:val="ru-RU"/>
        </w:rPr>
        <w:t>идий представляют в администрацию района</w:t>
      </w:r>
      <w:r w:rsidRPr="002E0372">
        <w:rPr>
          <w:szCs w:val="26"/>
          <w:lang w:val="ru-RU"/>
        </w:rPr>
        <w:t xml:space="preserve"> следующие документы, являющиеся основанием для начисления субсидий:</w:t>
      </w:r>
    </w:p>
    <w:p w:rsidR="004C37A5" w:rsidRDefault="004C37A5" w:rsidP="004C37A5">
      <w:pPr>
        <w:overflowPunct/>
        <w:ind w:firstLine="720"/>
        <w:jc w:val="both"/>
        <w:textAlignment w:val="auto"/>
        <w:rPr>
          <w:szCs w:val="26"/>
          <w:lang w:val="ru-RU"/>
        </w:rPr>
      </w:pPr>
      <w:r w:rsidRPr="002E0372">
        <w:rPr>
          <w:szCs w:val="26"/>
          <w:lang w:val="ru-RU"/>
        </w:rPr>
        <w:t xml:space="preserve">- справку-расчет на получение субсидий по форме, согласно приложению    № 2 к настоящему Порядку, - </w:t>
      </w:r>
      <w:r>
        <w:rPr>
          <w:szCs w:val="26"/>
          <w:lang w:val="ru-RU"/>
        </w:rPr>
        <w:t xml:space="preserve">ежемесячно </w:t>
      </w:r>
      <w:r w:rsidRPr="002E0372">
        <w:rPr>
          <w:szCs w:val="26"/>
          <w:lang w:val="ru-RU"/>
        </w:rPr>
        <w:t xml:space="preserve">до </w:t>
      </w:r>
      <w:r w:rsidR="00863930">
        <w:rPr>
          <w:szCs w:val="26"/>
          <w:lang w:val="ru-RU"/>
        </w:rPr>
        <w:t>6 числа квартала</w:t>
      </w:r>
      <w:r>
        <w:rPr>
          <w:szCs w:val="26"/>
          <w:lang w:val="ru-RU"/>
        </w:rPr>
        <w:t xml:space="preserve">, следующего за </w:t>
      </w:r>
      <w:proofErr w:type="gramStart"/>
      <w:r>
        <w:rPr>
          <w:szCs w:val="26"/>
          <w:lang w:val="ru-RU"/>
        </w:rPr>
        <w:t>отчетным</w:t>
      </w:r>
      <w:proofErr w:type="gramEnd"/>
      <w:r w:rsidRPr="002E0372">
        <w:rPr>
          <w:szCs w:val="26"/>
          <w:lang w:val="ru-RU"/>
        </w:rPr>
        <w:t>;</w:t>
      </w:r>
    </w:p>
    <w:p w:rsidR="004C37A5" w:rsidRDefault="004C37A5" w:rsidP="004C37A5">
      <w:pPr>
        <w:overflowPunct/>
        <w:ind w:firstLine="720"/>
        <w:jc w:val="both"/>
        <w:textAlignment w:val="auto"/>
        <w:rPr>
          <w:szCs w:val="26"/>
          <w:lang w:val="ru-RU"/>
        </w:rPr>
      </w:pPr>
      <w:r>
        <w:rPr>
          <w:szCs w:val="26"/>
          <w:lang w:val="ru-RU"/>
        </w:rPr>
        <w:t>-</w:t>
      </w:r>
      <w:r w:rsidR="006C7C13">
        <w:rPr>
          <w:szCs w:val="26"/>
          <w:lang w:val="ru-RU"/>
        </w:rPr>
        <w:t xml:space="preserve">копии </w:t>
      </w:r>
      <w:r>
        <w:rPr>
          <w:szCs w:val="26"/>
          <w:lang w:val="ru-RU"/>
        </w:rPr>
        <w:t xml:space="preserve"> реестр</w:t>
      </w:r>
      <w:r w:rsidR="006C7C13">
        <w:rPr>
          <w:szCs w:val="26"/>
          <w:lang w:val="ru-RU"/>
        </w:rPr>
        <w:t>а</w:t>
      </w:r>
      <w:r>
        <w:rPr>
          <w:szCs w:val="26"/>
          <w:lang w:val="ru-RU"/>
        </w:rPr>
        <w:t xml:space="preserve"> документов, подтверждающих факт реализации товарного молока, по форме приложения № 6, установленной приказом Министерства сельского хозяйства Российской Федерации от 14.01.2013 № 8 «О мерах по реализации в 2013 году постановления Правительства Российской Федерации от 22.12.2012 № 1370»;</w:t>
      </w:r>
    </w:p>
    <w:p w:rsidR="004C37A5" w:rsidRDefault="004C37A5" w:rsidP="004C37A5">
      <w:pPr>
        <w:overflowPunct/>
        <w:ind w:firstLine="720"/>
        <w:jc w:val="both"/>
        <w:textAlignment w:val="auto"/>
        <w:rPr>
          <w:szCs w:val="26"/>
          <w:lang w:val="ru-RU"/>
        </w:rPr>
      </w:pPr>
      <w:r w:rsidRPr="005F7775">
        <w:rPr>
          <w:bCs/>
          <w:lang w:val="ru-RU"/>
        </w:rPr>
        <w:t xml:space="preserve">- копии  форм федерального государственного статистического наблюдения           № П-1 (СХ) «Сведения о производстве и отгрузке сельскохозяйственной продукции» </w:t>
      </w:r>
      <w:r>
        <w:rPr>
          <w:bCs/>
          <w:lang w:val="ru-RU"/>
        </w:rPr>
        <w:t xml:space="preserve">или </w:t>
      </w:r>
      <w:r w:rsidRPr="005F7775">
        <w:rPr>
          <w:bCs/>
          <w:lang w:val="ru-RU"/>
        </w:rPr>
        <w:t>№ 3</w:t>
      </w:r>
      <w:r>
        <w:rPr>
          <w:bCs/>
          <w:lang w:val="ru-RU"/>
        </w:rPr>
        <w:t>-</w:t>
      </w:r>
      <w:r w:rsidRPr="005F7775">
        <w:rPr>
          <w:bCs/>
          <w:lang w:val="ru-RU"/>
        </w:rPr>
        <w:t>фермер «Сведения о производстве продукции животноводства и поголовье скота за ____ год</w:t>
      </w:r>
      <w:r>
        <w:rPr>
          <w:bCs/>
          <w:lang w:val="ru-RU"/>
        </w:rPr>
        <w:t>а</w:t>
      </w:r>
      <w:r w:rsidRPr="005F7775">
        <w:rPr>
          <w:bCs/>
          <w:lang w:val="ru-RU"/>
        </w:rPr>
        <w:t>»</w:t>
      </w:r>
      <w:r>
        <w:rPr>
          <w:bCs/>
          <w:lang w:val="ru-RU"/>
        </w:rPr>
        <w:t xml:space="preserve"> за текущий финансовый год -</w:t>
      </w:r>
      <w:r w:rsidRPr="005F7775">
        <w:rPr>
          <w:bCs/>
          <w:lang w:val="ru-RU"/>
        </w:rPr>
        <w:t xml:space="preserve">   </w:t>
      </w:r>
      <w:r>
        <w:rPr>
          <w:szCs w:val="26"/>
          <w:lang w:val="ru-RU"/>
        </w:rPr>
        <w:t xml:space="preserve">ежемесячно </w:t>
      </w:r>
      <w:r w:rsidRPr="002E0372">
        <w:rPr>
          <w:szCs w:val="26"/>
          <w:lang w:val="ru-RU"/>
        </w:rPr>
        <w:t xml:space="preserve">до </w:t>
      </w:r>
      <w:r>
        <w:rPr>
          <w:szCs w:val="26"/>
          <w:lang w:val="ru-RU"/>
        </w:rPr>
        <w:t xml:space="preserve">6 числа месяца, следующего за </w:t>
      </w:r>
      <w:proofErr w:type="gramStart"/>
      <w:r>
        <w:rPr>
          <w:szCs w:val="26"/>
          <w:lang w:val="ru-RU"/>
        </w:rPr>
        <w:t>отчетным</w:t>
      </w:r>
      <w:proofErr w:type="gramEnd"/>
      <w:r w:rsidRPr="002E0372">
        <w:rPr>
          <w:szCs w:val="26"/>
          <w:lang w:val="ru-RU"/>
        </w:rPr>
        <w:t>;</w:t>
      </w:r>
    </w:p>
    <w:p w:rsidR="004C37A5" w:rsidRPr="002E0372" w:rsidRDefault="004C37A5" w:rsidP="004C37A5">
      <w:pPr>
        <w:overflowPunct/>
        <w:ind w:firstLine="720"/>
        <w:jc w:val="both"/>
        <w:textAlignment w:val="auto"/>
        <w:rPr>
          <w:szCs w:val="26"/>
          <w:lang w:val="ru-RU"/>
        </w:rPr>
      </w:pPr>
      <w:proofErr w:type="gramStart"/>
      <w:r>
        <w:rPr>
          <w:bCs/>
          <w:lang w:val="ru-RU"/>
        </w:rPr>
        <w:t xml:space="preserve">- </w:t>
      </w:r>
      <w:r w:rsidRPr="005F7775">
        <w:rPr>
          <w:bCs/>
          <w:lang w:val="ru-RU"/>
        </w:rPr>
        <w:t>копии  форм федерального государственного статистического наблюдения           № 24-СХ (годовая)   «Сведения о состоянии животноводства   в ___ году»</w:t>
      </w:r>
      <w:r>
        <w:rPr>
          <w:bCs/>
          <w:lang w:val="ru-RU"/>
        </w:rPr>
        <w:t xml:space="preserve"> или</w:t>
      </w:r>
      <w:r w:rsidRPr="005F7775">
        <w:rPr>
          <w:bCs/>
          <w:lang w:val="ru-RU"/>
        </w:rPr>
        <w:t xml:space="preserve"> </w:t>
      </w:r>
      <w:r>
        <w:rPr>
          <w:bCs/>
          <w:lang w:val="ru-RU"/>
        </w:rPr>
        <w:t xml:space="preserve">       </w:t>
      </w:r>
      <w:r w:rsidRPr="005F7775">
        <w:rPr>
          <w:bCs/>
          <w:lang w:val="ru-RU"/>
        </w:rPr>
        <w:t>№ 3 – фермер «Сведения о производстве продукции животноводства и поголовье скота за ____ год</w:t>
      </w:r>
      <w:r>
        <w:rPr>
          <w:bCs/>
          <w:lang w:val="ru-RU"/>
        </w:rPr>
        <w:t>а</w:t>
      </w:r>
      <w:r w:rsidRPr="005F7775">
        <w:rPr>
          <w:bCs/>
          <w:lang w:val="ru-RU"/>
        </w:rPr>
        <w:t>»</w:t>
      </w:r>
      <w:r>
        <w:rPr>
          <w:bCs/>
          <w:lang w:val="ru-RU"/>
        </w:rPr>
        <w:t xml:space="preserve"> за отчетный финансовый год </w:t>
      </w:r>
      <w:r w:rsidRPr="002E0372">
        <w:rPr>
          <w:szCs w:val="26"/>
          <w:lang w:val="ru-RU"/>
        </w:rPr>
        <w:t>- в день представления документов;</w:t>
      </w:r>
      <w:proofErr w:type="gramEnd"/>
    </w:p>
    <w:p w:rsidR="004C37A5" w:rsidRPr="002E0372" w:rsidRDefault="004C37A5" w:rsidP="004C37A5">
      <w:pPr>
        <w:overflowPunct/>
        <w:ind w:firstLine="720"/>
        <w:jc w:val="both"/>
        <w:textAlignment w:val="auto"/>
        <w:rPr>
          <w:szCs w:val="26"/>
          <w:lang w:val="ru-RU"/>
        </w:rPr>
      </w:pPr>
      <w:r w:rsidRPr="002E0372">
        <w:rPr>
          <w:szCs w:val="26"/>
          <w:lang w:val="ru-RU"/>
        </w:rPr>
        <w:t>- документ</w:t>
      </w:r>
      <w:r w:rsidR="00585C61">
        <w:rPr>
          <w:szCs w:val="26"/>
          <w:lang w:val="ru-RU"/>
        </w:rPr>
        <w:t xml:space="preserve"> (или коп</w:t>
      </w:r>
      <w:r w:rsidR="006C7C13">
        <w:rPr>
          <w:szCs w:val="26"/>
          <w:lang w:val="ru-RU"/>
        </w:rPr>
        <w:t>ия</w:t>
      </w:r>
      <w:proofErr w:type="gramStart"/>
      <w:r w:rsidR="006C7C13">
        <w:rPr>
          <w:szCs w:val="26"/>
          <w:lang w:val="ru-RU"/>
        </w:rPr>
        <w:t xml:space="preserve"> </w:t>
      </w:r>
      <w:r w:rsidR="00585C61">
        <w:rPr>
          <w:szCs w:val="26"/>
          <w:lang w:val="ru-RU"/>
        </w:rPr>
        <w:t>)</w:t>
      </w:r>
      <w:proofErr w:type="gramEnd"/>
      <w:r w:rsidRPr="002E0372">
        <w:rPr>
          <w:szCs w:val="26"/>
          <w:lang w:val="ru-RU"/>
        </w:rPr>
        <w:t>, подтверждающий отсутствие недоимки по налогам, сборам и другим обязательным платежам в бюджеты всех уровней, выданный соответствующим налоговым органом Калужской области</w:t>
      </w:r>
      <w:r>
        <w:rPr>
          <w:szCs w:val="26"/>
          <w:lang w:val="ru-RU"/>
        </w:rPr>
        <w:t>,</w:t>
      </w:r>
      <w:r w:rsidRPr="002E0372">
        <w:rPr>
          <w:szCs w:val="26"/>
          <w:lang w:val="ru-RU"/>
        </w:rPr>
        <w:t xml:space="preserve"> - в день представления документов;</w:t>
      </w:r>
    </w:p>
    <w:p w:rsidR="004C37A5" w:rsidRPr="002E0372" w:rsidRDefault="004C37A5" w:rsidP="004C37A5">
      <w:pPr>
        <w:overflowPunct/>
        <w:ind w:firstLine="720"/>
        <w:jc w:val="both"/>
        <w:textAlignment w:val="auto"/>
        <w:rPr>
          <w:szCs w:val="26"/>
          <w:lang w:val="ru-RU"/>
        </w:rPr>
      </w:pPr>
      <w:r w:rsidRPr="002E0372">
        <w:rPr>
          <w:szCs w:val="26"/>
          <w:lang w:val="ru-RU"/>
        </w:rPr>
        <w:t>- документы</w:t>
      </w:r>
      <w:r w:rsidR="006C7C13">
        <w:rPr>
          <w:szCs w:val="26"/>
          <w:lang w:val="ru-RU"/>
        </w:rPr>
        <w:t xml:space="preserve"> (или копии</w:t>
      </w:r>
      <w:r w:rsidR="00585C61">
        <w:rPr>
          <w:szCs w:val="26"/>
          <w:lang w:val="ru-RU"/>
        </w:rPr>
        <w:t>)</w:t>
      </w:r>
      <w:proofErr w:type="gramStart"/>
      <w:r w:rsidR="0057330E">
        <w:rPr>
          <w:szCs w:val="26"/>
          <w:lang w:val="ru-RU"/>
        </w:rPr>
        <w:t xml:space="preserve"> </w:t>
      </w:r>
      <w:r w:rsidRPr="002E0372">
        <w:rPr>
          <w:szCs w:val="26"/>
          <w:lang w:val="ru-RU"/>
        </w:rPr>
        <w:t>,</w:t>
      </w:r>
      <w:proofErr w:type="gramEnd"/>
      <w:r w:rsidRPr="002E0372">
        <w:rPr>
          <w:szCs w:val="26"/>
          <w:lang w:val="ru-RU"/>
        </w:rPr>
        <w:t xml:space="preserve"> подтверждающие отсутствие недоимки по страховым взносам на последнюю отчетную дату, выданные соответствующими фондами, - в день представления документов;</w:t>
      </w:r>
    </w:p>
    <w:p w:rsidR="004C37A5" w:rsidRPr="002E0372" w:rsidRDefault="004C37A5" w:rsidP="004C37A5">
      <w:pPr>
        <w:overflowPunct/>
        <w:ind w:firstLine="720"/>
        <w:jc w:val="both"/>
        <w:textAlignment w:val="auto"/>
        <w:rPr>
          <w:szCs w:val="26"/>
          <w:lang w:val="ru-RU"/>
        </w:rPr>
      </w:pPr>
      <w:r w:rsidRPr="002E0372">
        <w:rPr>
          <w:szCs w:val="26"/>
          <w:lang w:val="ru-RU"/>
        </w:rPr>
        <w:t>- копии формы федерального государственного статистического наблюдения № П-4 или № ПМ «Сведения о численности, заработной плате и движении работников». В случае их отсутствия представляются копии отчета по начисленным и уплаченным страховым взносам в один из государственных внебюджетных фондов;</w:t>
      </w:r>
    </w:p>
    <w:p w:rsidR="004C37A5" w:rsidRPr="002E0372" w:rsidRDefault="004C37A5" w:rsidP="004C37A5">
      <w:pPr>
        <w:widowControl w:val="0"/>
        <w:ind w:firstLine="720"/>
        <w:jc w:val="both"/>
        <w:rPr>
          <w:szCs w:val="26"/>
          <w:lang w:val="ru-RU"/>
        </w:rPr>
      </w:pPr>
      <w:r w:rsidRPr="002E0372">
        <w:rPr>
          <w:szCs w:val="26"/>
          <w:lang w:val="ru-RU"/>
        </w:rPr>
        <w:t>- справку</w:t>
      </w:r>
      <w:r w:rsidR="0057330E">
        <w:rPr>
          <w:szCs w:val="26"/>
          <w:lang w:val="ru-RU"/>
        </w:rPr>
        <w:t xml:space="preserve"> </w:t>
      </w:r>
      <w:proofErr w:type="gramStart"/>
      <w:r w:rsidR="006C7C13">
        <w:rPr>
          <w:szCs w:val="26"/>
          <w:lang w:val="ru-RU"/>
        </w:rPr>
        <w:t xml:space="preserve">( </w:t>
      </w:r>
      <w:proofErr w:type="gramEnd"/>
      <w:r w:rsidR="006C7C13">
        <w:rPr>
          <w:szCs w:val="26"/>
          <w:lang w:val="ru-RU"/>
        </w:rPr>
        <w:t>или копию справки.</w:t>
      </w:r>
      <w:r w:rsidR="0057330E">
        <w:rPr>
          <w:szCs w:val="26"/>
          <w:lang w:val="ru-RU"/>
        </w:rPr>
        <w:t>)</w:t>
      </w:r>
      <w:r w:rsidRPr="002E0372">
        <w:rPr>
          <w:szCs w:val="26"/>
          <w:lang w:val="ru-RU"/>
        </w:rPr>
        <w:t xml:space="preserve"> получателя об отсутствии просроченной более 3 месяцев задолженности по бюджетным кредитам, предоставленным из областного бюджета, или о реструктуризации задолженности по бюджетным кредитам в соответствии с Федеральным законом от 09.07.2002     № 83-ФЗ «О финансовом оздоровлении сельскохозяйственных товаропроизводителей» и постановлением Правительства Российской Федерации от 30.01.2003 № 52 «О реализации Федерального закона «О финансовом оздоровлении сельскохозяйственных товаропроизводителей»;</w:t>
      </w:r>
    </w:p>
    <w:p w:rsidR="006072F9" w:rsidRPr="002E0372" w:rsidRDefault="004C37A5" w:rsidP="006072F9">
      <w:pPr>
        <w:overflowPunct/>
        <w:ind w:firstLine="720"/>
        <w:jc w:val="both"/>
        <w:textAlignment w:val="auto"/>
        <w:rPr>
          <w:szCs w:val="26"/>
          <w:lang w:val="ru-RU"/>
        </w:rPr>
      </w:pPr>
      <w:r w:rsidRPr="002E0372">
        <w:rPr>
          <w:szCs w:val="26"/>
          <w:lang w:val="ru-RU"/>
        </w:rPr>
        <w:t>- справку получателя о том,</w:t>
      </w:r>
      <w:r w:rsidR="006072F9" w:rsidRPr="006072F9">
        <w:rPr>
          <w:szCs w:val="26"/>
          <w:lang w:val="ru-RU"/>
        </w:rPr>
        <w:t xml:space="preserve"> </w:t>
      </w:r>
      <w:r w:rsidR="006072F9" w:rsidRPr="002E0372">
        <w:rPr>
          <w:szCs w:val="26"/>
          <w:lang w:val="ru-RU"/>
        </w:rPr>
        <w:t>- получатель не находится в процедуре конкурсного производства в соответствии с Федеральным законом «О н</w:t>
      </w:r>
      <w:r w:rsidR="006072F9">
        <w:rPr>
          <w:szCs w:val="26"/>
          <w:lang w:val="ru-RU"/>
        </w:rPr>
        <w:t>есостоятельности (банкротстве)</w:t>
      </w:r>
      <w:r w:rsidR="00863930">
        <w:rPr>
          <w:szCs w:val="26"/>
          <w:lang w:val="ru-RU"/>
        </w:rPr>
        <w:t>.</w:t>
      </w:r>
    </w:p>
    <w:p w:rsidR="004C37A5" w:rsidRPr="002E0372" w:rsidRDefault="006072F9" w:rsidP="004C37A5">
      <w:pPr>
        <w:widowControl w:val="0"/>
        <w:ind w:firstLine="720"/>
        <w:jc w:val="both"/>
        <w:rPr>
          <w:szCs w:val="26"/>
          <w:lang w:val="ru-RU"/>
        </w:rPr>
      </w:pPr>
      <w:r>
        <w:rPr>
          <w:szCs w:val="26"/>
          <w:lang w:val="ru-RU"/>
        </w:rPr>
        <w:t xml:space="preserve"> </w:t>
      </w:r>
      <w:r w:rsidR="004C37A5" w:rsidRPr="002E0372">
        <w:rPr>
          <w:szCs w:val="26"/>
          <w:lang w:val="ru-RU"/>
        </w:rPr>
        <w:t xml:space="preserve"> </w:t>
      </w:r>
    </w:p>
    <w:p w:rsidR="004C37A5" w:rsidRPr="002E0372" w:rsidRDefault="004C37A5" w:rsidP="004C37A5">
      <w:pPr>
        <w:overflowPunct/>
        <w:ind w:firstLine="720"/>
        <w:jc w:val="both"/>
        <w:textAlignment w:val="auto"/>
        <w:rPr>
          <w:szCs w:val="26"/>
          <w:lang w:val="ru-RU"/>
        </w:rPr>
      </w:pPr>
      <w:r w:rsidRPr="002E0372">
        <w:rPr>
          <w:szCs w:val="26"/>
          <w:lang w:val="ru-RU"/>
        </w:rPr>
        <w:t>Получатели несут ответственность за достоверность данных, представляемых ими в министерство для получения субсидии, в соответствии с законодательством Российской Федерации и законодательством Калужской области.</w:t>
      </w:r>
    </w:p>
    <w:p w:rsidR="004C37A5" w:rsidRPr="002E0372" w:rsidRDefault="004C37A5" w:rsidP="004C37A5">
      <w:pPr>
        <w:pStyle w:val="21"/>
        <w:ind w:firstLine="720"/>
        <w:rPr>
          <w:szCs w:val="26"/>
        </w:rPr>
      </w:pPr>
      <w:r w:rsidRPr="002E0372">
        <w:rPr>
          <w:szCs w:val="26"/>
        </w:rPr>
        <w:t>Получатели вправе представить  справку налогового органа об отсутствии недоимки по налогам, сборам и другим обязательным платежам в бюджеты всех уровней, предусмотренную  настоящим Порядком,  по собственной инициативе.</w:t>
      </w:r>
    </w:p>
    <w:p w:rsidR="004C37A5" w:rsidRPr="002E0372" w:rsidRDefault="004C37A5" w:rsidP="004C37A5">
      <w:pPr>
        <w:ind w:firstLine="720"/>
        <w:jc w:val="both"/>
        <w:rPr>
          <w:szCs w:val="26"/>
          <w:lang w:val="ru-RU"/>
        </w:rPr>
      </w:pPr>
      <w:r w:rsidRPr="002E0372">
        <w:rPr>
          <w:szCs w:val="26"/>
          <w:lang w:val="ru-RU"/>
        </w:rPr>
        <w:t>9</w:t>
      </w:r>
      <w:r w:rsidR="0057330E">
        <w:rPr>
          <w:szCs w:val="26"/>
          <w:lang w:val="ru-RU"/>
        </w:rPr>
        <w:t xml:space="preserve">. </w:t>
      </w:r>
      <w:proofErr w:type="spellStart"/>
      <w:proofErr w:type="gramStart"/>
      <w:r w:rsidR="0057330E">
        <w:rPr>
          <w:szCs w:val="26"/>
          <w:lang w:val="ru-RU"/>
        </w:rPr>
        <w:t>Комис</w:t>
      </w:r>
      <w:r w:rsidR="008D799B">
        <w:rPr>
          <w:szCs w:val="26"/>
          <w:lang w:val="ru-RU"/>
        </w:rPr>
        <w:t>с</w:t>
      </w:r>
      <w:r w:rsidR="0057330E">
        <w:rPr>
          <w:szCs w:val="26"/>
          <w:lang w:val="ru-RU"/>
        </w:rPr>
        <w:t>иия</w:t>
      </w:r>
      <w:proofErr w:type="spellEnd"/>
      <w:r w:rsidR="008D799B">
        <w:rPr>
          <w:szCs w:val="26"/>
          <w:lang w:val="ru-RU"/>
        </w:rPr>
        <w:t xml:space="preserve"> по определению выплат субсидий сельскохозяйственным производителям молока</w:t>
      </w:r>
      <w:r w:rsidRPr="002E0372">
        <w:rPr>
          <w:szCs w:val="26"/>
          <w:lang w:val="ru-RU"/>
        </w:rPr>
        <w:t xml:space="preserve"> в течение 15 дней рассматривает документы, указанные в пункте 8 настоящего Порядка, и в случае представления этих документов не в полном объеме либо оформленных ненадлежащим образом (документы исполнены карандашом, имеют подчистки, приписки, серьезные повреждения, наличие которых не позволяет однозначно истолковать их содержание, документы не имеют подписей должностных лиц, отсутствуют печати) возвращает их</w:t>
      </w:r>
      <w:proofErr w:type="gramEnd"/>
      <w:r w:rsidRPr="002E0372">
        <w:rPr>
          <w:szCs w:val="26"/>
          <w:lang w:val="ru-RU"/>
        </w:rPr>
        <w:t xml:space="preserve"> с указанием причин возврата</w:t>
      </w:r>
      <w:r>
        <w:rPr>
          <w:szCs w:val="26"/>
          <w:lang w:val="ru-RU"/>
        </w:rPr>
        <w:t xml:space="preserve"> незамедлительно.</w:t>
      </w:r>
    </w:p>
    <w:p w:rsidR="004C37A5" w:rsidRDefault="004C37A5" w:rsidP="004C37A5">
      <w:pPr>
        <w:overflowPunct/>
        <w:ind w:firstLine="720"/>
        <w:jc w:val="both"/>
        <w:rPr>
          <w:szCs w:val="26"/>
          <w:lang w:val="ru-RU"/>
        </w:rPr>
      </w:pPr>
      <w:r>
        <w:rPr>
          <w:szCs w:val="26"/>
          <w:lang w:val="ru-RU"/>
        </w:rPr>
        <w:t>10. Вопросы предоставления субсидий рассматриваются комиссией по п</w:t>
      </w:r>
      <w:r w:rsidR="0057330E">
        <w:rPr>
          <w:szCs w:val="26"/>
          <w:lang w:val="ru-RU"/>
        </w:rPr>
        <w:t xml:space="preserve">редоставлению субсидий </w:t>
      </w:r>
      <w:r>
        <w:rPr>
          <w:szCs w:val="26"/>
          <w:lang w:val="ru-RU"/>
        </w:rPr>
        <w:t xml:space="preserve"> </w:t>
      </w:r>
      <w:r w:rsidR="0057330E">
        <w:rPr>
          <w:szCs w:val="26"/>
          <w:lang w:val="ru-RU"/>
        </w:rPr>
        <w:t xml:space="preserve"> местного </w:t>
      </w:r>
      <w:r>
        <w:rPr>
          <w:szCs w:val="26"/>
          <w:lang w:val="ru-RU"/>
        </w:rPr>
        <w:t>бюджета</w:t>
      </w:r>
      <w:proofErr w:type="gramStart"/>
      <w:r w:rsidR="008D799B">
        <w:rPr>
          <w:szCs w:val="26"/>
          <w:lang w:val="ru-RU"/>
        </w:rPr>
        <w:t xml:space="preserve"> ,</w:t>
      </w:r>
      <w:proofErr w:type="gramEnd"/>
      <w:r w:rsidR="0057330E">
        <w:rPr>
          <w:szCs w:val="26"/>
          <w:lang w:val="ru-RU"/>
        </w:rPr>
        <w:t xml:space="preserve"> созданной в </w:t>
      </w:r>
      <w:r w:rsidR="00DA14E9">
        <w:rPr>
          <w:szCs w:val="26"/>
          <w:lang w:val="ru-RU"/>
        </w:rPr>
        <w:t>Постановлением Главы</w:t>
      </w:r>
      <w:r w:rsidR="0057330E">
        <w:rPr>
          <w:szCs w:val="26"/>
          <w:lang w:val="ru-RU"/>
        </w:rPr>
        <w:t xml:space="preserve"> Администрации МР Жуковский район</w:t>
      </w:r>
      <w:r w:rsidR="00DA14E9">
        <w:rPr>
          <w:szCs w:val="26"/>
          <w:lang w:val="ru-RU"/>
        </w:rPr>
        <w:t xml:space="preserve"> .</w:t>
      </w:r>
      <w:r>
        <w:rPr>
          <w:szCs w:val="26"/>
          <w:lang w:val="ru-RU"/>
        </w:rPr>
        <w:t xml:space="preserve"> </w:t>
      </w:r>
      <w:r w:rsidR="00DA14E9">
        <w:rPr>
          <w:szCs w:val="26"/>
          <w:lang w:val="ru-RU"/>
        </w:rPr>
        <w:t>Составляется протокол о выплате субсидий.</w:t>
      </w:r>
    </w:p>
    <w:p w:rsidR="004C37A5" w:rsidRDefault="00DA14E9" w:rsidP="004C37A5">
      <w:pPr>
        <w:overflowPunct/>
        <w:ind w:firstLine="720"/>
        <w:jc w:val="both"/>
        <w:rPr>
          <w:szCs w:val="26"/>
          <w:lang w:val="ru-RU"/>
        </w:rPr>
      </w:pPr>
      <w:r>
        <w:rPr>
          <w:szCs w:val="26"/>
          <w:lang w:val="ru-RU"/>
        </w:rPr>
        <w:t>В соответствии с П</w:t>
      </w:r>
      <w:r w:rsidR="004C37A5">
        <w:rPr>
          <w:szCs w:val="26"/>
          <w:lang w:val="ru-RU"/>
        </w:rPr>
        <w:t>ротоколом</w:t>
      </w:r>
      <w:r w:rsidR="0057330E">
        <w:rPr>
          <w:szCs w:val="26"/>
          <w:lang w:val="ru-RU"/>
        </w:rPr>
        <w:t xml:space="preserve"> заседания комиссии  пред</w:t>
      </w:r>
      <w:r>
        <w:rPr>
          <w:szCs w:val="26"/>
          <w:lang w:val="ru-RU"/>
        </w:rPr>
        <w:t>оставляются субсидии</w:t>
      </w:r>
      <w:r w:rsidR="0057330E">
        <w:rPr>
          <w:szCs w:val="26"/>
          <w:lang w:val="ru-RU"/>
        </w:rPr>
        <w:t xml:space="preserve"> путем перечисления</w:t>
      </w:r>
      <w:r>
        <w:rPr>
          <w:szCs w:val="26"/>
          <w:lang w:val="ru-RU"/>
        </w:rPr>
        <w:t xml:space="preserve"> указанных</w:t>
      </w:r>
      <w:r w:rsidR="0057330E">
        <w:rPr>
          <w:szCs w:val="26"/>
          <w:lang w:val="ru-RU"/>
        </w:rPr>
        <w:t xml:space="preserve"> </w:t>
      </w:r>
      <w:r>
        <w:rPr>
          <w:szCs w:val="26"/>
          <w:lang w:val="ru-RU"/>
        </w:rPr>
        <w:t xml:space="preserve">средств </w:t>
      </w:r>
      <w:r w:rsidR="0057330E">
        <w:rPr>
          <w:szCs w:val="26"/>
          <w:lang w:val="ru-RU"/>
        </w:rPr>
        <w:t>на счет хозяйства.</w:t>
      </w:r>
    </w:p>
    <w:p w:rsidR="004C37A5" w:rsidRPr="002E0372" w:rsidRDefault="004C37A5" w:rsidP="004C37A5">
      <w:pPr>
        <w:overflowPunct/>
        <w:ind w:firstLine="720"/>
        <w:jc w:val="both"/>
        <w:textAlignment w:val="auto"/>
        <w:rPr>
          <w:szCs w:val="26"/>
          <w:lang w:val="ru-RU"/>
        </w:rPr>
      </w:pPr>
      <w:r w:rsidRPr="002E0372">
        <w:rPr>
          <w:szCs w:val="26"/>
          <w:lang w:val="ru-RU"/>
        </w:rPr>
        <w:t>.</w:t>
      </w:r>
    </w:p>
    <w:p w:rsidR="004C37A5" w:rsidRPr="002E0372" w:rsidRDefault="004C37A5" w:rsidP="004C37A5">
      <w:pPr>
        <w:overflowPunct/>
        <w:ind w:firstLine="720"/>
        <w:jc w:val="both"/>
        <w:textAlignment w:val="auto"/>
        <w:rPr>
          <w:szCs w:val="26"/>
          <w:lang w:val="ru-RU"/>
        </w:rPr>
      </w:pPr>
      <w:r w:rsidRPr="002E0372">
        <w:rPr>
          <w:szCs w:val="26"/>
          <w:lang w:val="ru-RU"/>
        </w:rPr>
        <w:t>1</w:t>
      </w:r>
      <w:r w:rsidR="0057330E">
        <w:rPr>
          <w:szCs w:val="26"/>
          <w:lang w:val="ru-RU"/>
        </w:rPr>
        <w:t>1</w:t>
      </w:r>
      <w:r w:rsidRPr="002E0372">
        <w:rPr>
          <w:szCs w:val="26"/>
          <w:lang w:val="ru-RU"/>
        </w:rPr>
        <w:t xml:space="preserve"> Субсидии не предоставляются в случае несоответствия претендента критериям и условиям, предусмотренным пунктами 3 и 7 настоящего Порядка.</w:t>
      </w:r>
    </w:p>
    <w:p w:rsidR="004C37A5" w:rsidRPr="002E0372" w:rsidRDefault="004C37A5" w:rsidP="004C37A5">
      <w:pPr>
        <w:overflowPunct/>
        <w:ind w:firstLine="720"/>
        <w:jc w:val="both"/>
        <w:textAlignment w:val="auto"/>
        <w:rPr>
          <w:szCs w:val="26"/>
          <w:lang w:val="ru-RU"/>
        </w:rPr>
      </w:pPr>
      <w:r w:rsidRPr="002E0372">
        <w:rPr>
          <w:szCs w:val="26"/>
          <w:lang w:val="ru-RU"/>
        </w:rPr>
        <w:t>1</w:t>
      </w:r>
      <w:r w:rsidR="0057330E">
        <w:rPr>
          <w:szCs w:val="26"/>
          <w:lang w:val="ru-RU"/>
        </w:rPr>
        <w:t>1</w:t>
      </w:r>
      <w:r w:rsidRPr="002E0372">
        <w:rPr>
          <w:szCs w:val="26"/>
          <w:lang w:val="ru-RU"/>
        </w:rPr>
        <w:t>.1. Претендент уведомляется об отказе в получении субсидии в письменном виде не позднее 30 дней с момента обращения претендента.</w:t>
      </w:r>
    </w:p>
    <w:p w:rsidR="004C37A5" w:rsidRPr="002E0372" w:rsidRDefault="004C37A5" w:rsidP="004C37A5">
      <w:pPr>
        <w:overflowPunct/>
        <w:ind w:firstLine="720"/>
        <w:jc w:val="both"/>
        <w:textAlignment w:val="auto"/>
        <w:rPr>
          <w:szCs w:val="26"/>
          <w:lang w:val="ru-RU"/>
        </w:rPr>
      </w:pPr>
      <w:r w:rsidRPr="002E0372">
        <w:rPr>
          <w:szCs w:val="26"/>
          <w:lang w:val="ru-RU"/>
        </w:rPr>
        <w:t>1</w:t>
      </w:r>
      <w:r w:rsidR="0057330E">
        <w:rPr>
          <w:szCs w:val="26"/>
          <w:lang w:val="ru-RU"/>
        </w:rPr>
        <w:t>1</w:t>
      </w:r>
      <w:r w:rsidRPr="002E0372">
        <w:rPr>
          <w:szCs w:val="26"/>
          <w:lang w:val="ru-RU"/>
        </w:rPr>
        <w:t>.2. Отказ в предоставлении субсидий обжалуется в порядке, установленном действующим законодательством Российской Федерации.</w:t>
      </w:r>
    </w:p>
    <w:p w:rsidR="004C37A5" w:rsidRPr="002E0372" w:rsidRDefault="004C37A5" w:rsidP="004C37A5">
      <w:pPr>
        <w:overflowPunct/>
        <w:ind w:firstLine="720"/>
        <w:jc w:val="both"/>
        <w:textAlignment w:val="auto"/>
        <w:rPr>
          <w:szCs w:val="26"/>
          <w:lang w:val="ru-RU"/>
        </w:rPr>
      </w:pPr>
      <w:r w:rsidRPr="002E0372">
        <w:rPr>
          <w:szCs w:val="26"/>
          <w:lang w:val="ru-RU"/>
        </w:rPr>
        <w:t>1</w:t>
      </w:r>
      <w:r w:rsidR="0057330E">
        <w:rPr>
          <w:szCs w:val="26"/>
          <w:lang w:val="ru-RU"/>
        </w:rPr>
        <w:t xml:space="preserve">2. </w:t>
      </w:r>
      <w:r w:rsidRPr="002E0372">
        <w:rPr>
          <w:szCs w:val="26"/>
          <w:lang w:val="ru-RU"/>
        </w:rPr>
        <w:t xml:space="preserve"> </w:t>
      </w:r>
      <w:r w:rsidR="0057330E">
        <w:rPr>
          <w:szCs w:val="26"/>
          <w:lang w:val="ru-RU"/>
        </w:rPr>
        <w:t>Отдел сельского хозяйства</w:t>
      </w:r>
      <w:r w:rsidR="009C4BF5">
        <w:rPr>
          <w:szCs w:val="26"/>
          <w:lang w:val="ru-RU"/>
        </w:rPr>
        <w:t xml:space="preserve"> администрации МР «Жуковский район» </w:t>
      </w:r>
      <w:r w:rsidRPr="002E0372">
        <w:rPr>
          <w:szCs w:val="26"/>
          <w:lang w:val="ru-RU"/>
        </w:rPr>
        <w:t xml:space="preserve">осуществляет </w:t>
      </w:r>
      <w:proofErr w:type="gramStart"/>
      <w:r w:rsidRPr="002E0372">
        <w:rPr>
          <w:szCs w:val="26"/>
          <w:lang w:val="ru-RU"/>
        </w:rPr>
        <w:t>контроль</w:t>
      </w:r>
      <w:r w:rsidR="008C102E">
        <w:rPr>
          <w:szCs w:val="26"/>
          <w:lang w:val="ru-RU"/>
        </w:rPr>
        <w:t xml:space="preserve"> </w:t>
      </w:r>
      <w:r w:rsidRPr="002E0372">
        <w:rPr>
          <w:szCs w:val="26"/>
          <w:lang w:val="ru-RU"/>
        </w:rPr>
        <w:t xml:space="preserve"> за</w:t>
      </w:r>
      <w:proofErr w:type="gramEnd"/>
      <w:r w:rsidRPr="002E0372">
        <w:rPr>
          <w:szCs w:val="26"/>
          <w:lang w:val="ru-RU"/>
        </w:rPr>
        <w:t xml:space="preserve"> целевым использованием бюджетных сре</w:t>
      </w:r>
      <w:r w:rsidR="009C4BF5">
        <w:rPr>
          <w:szCs w:val="26"/>
          <w:lang w:val="ru-RU"/>
        </w:rPr>
        <w:t xml:space="preserve">дств. </w:t>
      </w:r>
    </w:p>
    <w:p w:rsidR="004C37A5" w:rsidRPr="002E0372" w:rsidRDefault="004C37A5" w:rsidP="004C37A5">
      <w:pPr>
        <w:overflowPunct/>
        <w:ind w:firstLine="720"/>
        <w:jc w:val="both"/>
        <w:textAlignment w:val="auto"/>
        <w:rPr>
          <w:szCs w:val="26"/>
          <w:lang w:val="ru-RU"/>
        </w:rPr>
      </w:pPr>
      <w:r w:rsidRPr="002E0372">
        <w:rPr>
          <w:szCs w:val="26"/>
          <w:lang w:val="ru-RU"/>
        </w:rPr>
        <w:t>1</w:t>
      </w:r>
      <w:r w:rsidR="009C4BF5">
        <w:rPr>
          <w:szCs w:val="26"/>
          <w:lang w:val="ru-RU"/>
        </w:rPr>
        <w:t>3</w:t>
      </w:r>
      <w:r w:rsidRPr="002E0372">
        <w:rPr>
          <w:szCs w:val="26"/>
          <w:lang w:val="ru-RU"/>
        </w:rPr>
        <w:t xml:space="preserve">. В случае нарушения </w:t>
      </w:r>
      <w:proofErr w:type="gramStart"/>
      <w:r w:rsidRPr="002E0372">
        <w:rPr>
          <w:szCs w:val="26"/>
          <w:lang w:val="ru-RU"/>
        </w:rPr>
        <w:t>условий, установлен</w:t>
      </w:r>
      <w:r w:rsidR="009C4BF5">
        <w:rPr>
          <w:szCs w:val="26"/>
          <w:lang w:val="ru-RU"/>
        </w:rPr>
        <w:t>ных при предоставлении субсидий и нецелевым использованием средств</w:t>
      </w:r>
      <w:r w:rsidRPr="002E0372">
        <w:rPr>
          <w:szCs w:val="26"/>
          <w:lang w:val="ru-RU"/>
        </w:rPr>
        <w:t xml:space="preserve"> их возврат получатели</w:t>
      </w:r>
      <w:r w:rsidR="009C4BF5">
        <w:rPr>
          <w:szCs w:val="26"/>
          <w:lang w:val="ru-RU"/>
        </w:rPr>
        <w:t xml:space="preserve"> осуществляют</w:t>
      </w:r>
      <w:proofErr w:type="gramEnd"/>
      <w:r w:rsidR="009C4BF5">
        <w:rPr>
          <w:szCs w:val="26"/>
          <w:lang w:val="ru-RU"/>
        </w:rPr>
        <w:t xml:space="preserve"> в местный бюджет</w:t>
      </w:r>
      <w:r w:rsidRPr="002E0372">
        <w:rPr>
          <w:szCs w:val="26"/>
          <w:lang w:val="ru-RU"/>
        </w:rPr>
        <w:t>. Срок возврата - 30 календарных дней с момента установления факта нарушения условий.</w:t>
      </w:r>
    </w:p>
    <w:p w:rsidR="004C37A5" w:rsidRPr="00290285" w:rsidRDefault="004C37A5" w:rsidP="004C37A5">
      <w:pPr>
        <w:rPr>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48"/>
        <w:gridCol w:w="3523"/>
      </w:tblGrid>
      <w:tr w:rsidR="00B3125C" w:rsidTr="00CC762D">
        <w:tc>
          <w:tcPr>
            <w:tcW w:w="6048" w:type="dxa"/>
          </w:tcPr>
          <w:p w:rsidR="00B3125C" w:rsidRPr="006072F9" w:rsidRDefault="00B3125C" w:rsidP="00CC762D">
            <w:pPr>
              <w:rPr>
                <w:lang w:val="ru-RU"/>
              </w:rPr>
            </w:pPr>
          </w:p>
        </w:tc>
        <w:tc>
          <w:tcPr>
            <w:tcW w:w="3523" w:type="dxa"/>
          </w:tcPr>
          <w:p w:rsidR="00B3125C" w:rsidRPr="001B395D" w:rsidRDefault="00B3125C" w:rsidP="00CC762D">
            <w:pPr>
              <w:rPr>
                <w:szCs w:val="26"/>
              </w:rPr>
            </w:pPr>
            <w:r w:rsidRPr="001B395D">
              <w:rPr>
                <w:szCs w:val="26"/>
              </w:rPr>
              <w:t xml:space="preserve">ПРИЛОЖЕНИЕ № </w:t>
            </w:r>
            <w:r>
              <w:rPr>
                <w:szCs w:val="26"/>
              </w:rPr>
              <w:t>1</w:t>
            </w:r>
          </w:p>
        </w:tc>
      </w:tr>
      <w:tr w:rsidR="00B3125C" w:rsidRPr="006D7658" w:rsidTr="00CC762D">
        <w:tc>
          <w:tcPr>
            <w:tcW w:w="6048" w:type="dxa"/>
          </w:tcPr>
          <w:p w:rsidR="00B3125C" w:rsidRDefault="00B3125C" w:rsidP="00CC762D"/>
        </w:tc>
        <w:tc>
          <w:tcPr>
            <w:tcW w:w="3523" w:type="dxa"/>
          </w:tcPr>
          <w:p w:rsidR="00B3125C" w:rsidRPr="008F6BD2" w:rsidRDefault="00B3125C" w:rsidP="00CC762D">
            <w:pPr>
              <w:pStyle w:val="2"/>
              <w:ind w:firstLine="0"/>
              <w:jc w:val="both"/>
              <w:outlineLvl w:val="1"/>
              <w:rPr>
                <w:b w:val="0"/>
                <w:sz w:val="22"/>
                <w:szCs w:val="22"/>
              </w:rPr>
            </w:pPr>
            <w:r w:rsidRPr="008F6BD2">
              <w:rPr>
                <w:b w:val="0"/>
                <w:sz w:val="22"/>
                <w:szCs w:val="22"/>
              </w:rPr>
              <w:t>к Положению о порядке предоставления из областного бюджета субсидий в рамках долгосрочной целевой программы «Развитие сельского хозяйства и рынков сельскохозяйственной продукции в</w:t>
            </w:r>
            <w:r w:rsidR="00172942">
              <w:rPr>
                <w:b w:val="0"/>
                <w:sz w:val="22"/>
                <w:szCs w:val="22"/>
              </w:rPr>
              <w:t xml:space="preserve"> Жуковском районе</w:t>
            </w:r>
            <w:r w:rsidRPr="008F6BD2">
              <w:rPr>
                <w:b w:val="0"/>
                <w:sz w:val="22"/>
                <w:szCs w:val="22"/>
              </w:rPr>
              <w:t xml:space="preserve"> Калужской области на 2013-2020 годы» на  </w:t>
            </w:r>
            <w:r w:rsidR="00172942">
              <w:rPr>
                <w:b w:val="0"/>
                <w:sz w:val="22"/>
                <w:szCs w:val="22"/>
              </w:rPr>
              <w:t>1 тонну</w:t>
            </w:r>
            <w:r w:rsidRPr="008F6BD2">
              <w:rPr>
                <w:b w:val="0"/>
                <w:sz w:val="22"/>
                <w:szCs w:val="22"/>
              </w:rPr>
              <w:t xml:space="preserve"> реализованного молока </w:t>
            </w:r>
          </w:p>
          <w:p w:rsidR="00B3125C" w:rsidRPr="00B3125C" w:rsidRDefault="00B3125C" w:rsidP="00CC762D">
            <w:pPr>
              <w:jc w:val="both"/>
              <w:rPr>
                <w:sz w:val="22"/>
                <w:szCs w:val="22"/>
                <w:lang w:val="ru-RU"/>
              </w:rPr>
            </w:pPr>
          </w:p>
        </w:tc>
      </w:tr>
    </w:tbl>
    <w:p w:rsidR="00B3125C" w:rsidRPr="00B3125C" w:rsidRDefault="00B3125C" w:rsidP="00B3125C">
      <w:pPr>
        <w:rPr>
          <w:lang w:val="ru-RU"/>
        </w:rPr>
      </w:pPr>
    </w:p>
    <w:p w:rsidR="00B3125C" w:rsidRPr="00B3125C" w:rsidRDefault="00B3125C" w:rsidP="00B3125C">
      <w:pPr>
        <w:rPr>
          <w:lang w:val="ru-RU"/>
        </w:rPr>
      </w:pPr>
    </w:p>
    <w:p w:rsidR="00663F6E" w:rsidRDefault="00663F6E" w:rsidP="00B3125C">
      <w:pPr>
        <w:jc w:val="center"/>
        <w:rPr>
          <w:b/>
          <w:szCs w:val="26"/>
          <w:lang w:val="ru-RU"/>
        </w:rPr>
      </w:pPr>
    </w:p>
    <w:p w:rsidR="00663F6E" w:rsidRDefault="00663F6E" w:rsidP="00B3125C">
      <w:pPr>
        <w:jc w:val="center"/>
        <w:rPr>
          <w:b/>
          <w:szCs w:val="26"/>
          <w:lang w:val="ru-RU"/>
        </w:rPr>
      </w:pPr>
    </w:p>
    <w:p w:rsidR="00663F6E" w:rsidRDefault="00663F6E" w:rsidP="00B3125C">
      <w:pPr>
        <w:jc w:val="center"/>
        <w:rPr>
          <w:b/>
          <w:szCs w:val="26"/>
          <w:lang w:val="ru-RU"/>
        </w:rPr>
      </w:pPr>
    </w:p>
    <w:p w:rsidR="00663F6E" w:rsidRDefault="00663F6E" w:rsidP="00B3125C">
      <w:pPr>
        <w:jc w:val="center"/>
        <w:rPr>
          <w:b/>
          <w:szCs w:val="26"/>
          <w:lang w:val="ru-RU"/>
        </w:rPr>
      </w:pPr>
    </w:p>
    <w:p w:rsidR="00B3125C" w:rsidRPr="00B3125C" w:rsidRDefault="00B3125C" w:rsidP="00B3125C">
      <w:pPr>
        <w:jc w:val="center"/>
        <w:rPr>
          <w:b/>
          <w:szCs w:val="26"/>
          <w:lang w:val="ru-RU"/>
        </w:rPr>
      </w:pPr>
      <w:r w:rsidRPr="00B3125C">
        <w:rPr>
          <w:b/>
          <w:szCs w:val="26"/>
          <w:lang w:val="ru-RU"/>
        </w:rPr>
        <w:t xml:space="preserve">Ставки субсидий </w:t>
      </w:r>
    </w:p>
    <w:p w:rsidR="00663F6E" w:rsidRPr="000F4CD1" w:rsidRDefault="008C102E" w:rsidP="000F4CD1">
      <w:pPr>
        <w:rPr>
          <w:b/>
          <w:szCs w:val="26"/>
          <w:lang w:val="ru-RU"/>
        </w:rPr>
      </w:pPr>
      <w:r>
        <w:rPr>
          <w:b/>
          <w:szCs w:val="26"/>
          <w:lang w:val="ru-RU"/>
        </w:rPr>
        <w:t>на 1 тонну</w:t>
      </w:r>
      <w:r w:rsidR="00B3125C" w:rsidRPr="00B3125C">
        <w:rPr>
          <w:b/>
          <w:szCs w:val="26"/>
          <w:lang w:val="ru-RU"/>
        </w:rPr>
        <w:t xml:space="preserve"> реализованного молока </w:t>
      </w:r>
      <w:proofErr w:type="gramStart"/>
      <w:r w:rsidR="00663F6E">
        <w:rPr>
          <w:b/>
          <w:szCs w:val="26"/>
          <w:lang w:val="ru-RU"/>
        </w:rPr>
        <w:t xml:space="preserve">( </w:t>
      </w:r>
      <w:proofErr w:type="gramEnd"/>
      <w:r w:rsidR="00663F6E">
        <w:rPr>
          <w:b/>
          <w:szCs w:val="26"/>
          <w:lang w:val="ru-RU"/>
        </w:rPr>
        <w:t>в физическом  весе)</w:t>
      </w:r>
      <w:r w:rsidR="008C25C1">
        <w:rPr>
          <w:b/>
          <w:szCs w:val="26"/>
          <w:lang w:val="ru-RU"/>
        </w:rPr>
        <w:t xml:space="preserve"> </w:t>
      </w:r>
    </w:p>
    <w:p w:rsidR="00B3125C" w:rsidRPr="00956E62" w:rsidRDefault="00B3125C" w:rsidP="00B3125C">
      <w:pPr>
        <w:jc w:val="center"/>
        <w:rPr>
          <w:szCs w:val="26"/>
          <w:lang w:val="ru-RU"/>
        </w:rPr>
      </w:pPr>
    </w:p>
    <w:tbl>
      <w:tblPr>
        <w:tblStyle w:val="a3"/>
        <w:tblpPr w:leftFromText="180" w:rightFromText="180" w:vertAnchor="text" w:horzAnchor="margin" w:tblpY="-24"/>
        <w:tblW w:w="0" w:type="auto"/>
        <w:tblLook w:val="04A0" w:firstRow="1" w:lastRow="0" w:firstColumn="1" w:lastColumn="0" w:noHBand="0" w:noVBand="1"/>
      </w:tblPr>
      <w:tblGrid>
        <w:gridCol w:w="6204"/>
        <w:gridCol w:w="1842"/>
        <w:gridCol w:w="1525"/>
      </w:tblGrid>
      <w:tr w:rsidR="000F4CD1" w:rsidTr="000F4CD1">
        <w:tc>
          <w:tcPr>
            <w:tcW w:w="6204" w:type="dxa"/>
          </w:tcPr>
          <w:p w:rsidR="000F4CD1" w:rsidRDefault="000F4CD1" w:rsidP="000F4CD1">
            <w:pPr>
              <w:jc w:val="center"/>
              <w:rPr>
                <w:b/>
                <w:szCs w:val="26"/>
                <w:lang w:val="ru-RU"/>
              </w:rPr>
            </w:pPr>
            <w:r>
              <w:rPr>
                <w:b/>
                <w:szCs w:val="26"/>
                <w:lang w:val="ru-RU"/>
              </w:rPr>
              <w:t>Показатели хозяйств</w:t>
            </w:r>
          </w:p>
        </w:tc>
        <w:tc>
          <w:tcPr>
            <w:tcW w:w="3367" w:type="dxa"/>
            <w:gridSpan w:val="2"/>
          </w:tcPr>
          <w:p w:rsidR="000F4CD1" w:rsidRDefault="000F4CD1" w:rsidP="000F4CD1">
            <w:pPr>
              <w:jc w:val="center"/>
              <w:rPr>
                <w:b/>
                <w:szCs w:val="26"/>
                <w:lang w:val="ru-RU"/>
              </w:rPr>
            </w:pPr>
            <w:r>
              <w:rPr>
                <w:b/>
                <w:szCs w:val="26"/>
                <w:lang w:val="ru-RU"/>
              </w:rPr>
              <w:t>Ставки субсидий</w:t>
            </w:r>
          </w:p>
        </w:tc>
      </w:tr>
      <w:tr w:rsidR="000F4CD1" w:rsidTr="000F4CD1">
        <w:tc>
          <w:tcPr>
            <w:tcW w:w="6204" w:type="dxa"/>
          </w:tcPr>
          <w:p w:rsidR="000F4CD1" w:rsidRDefault="000F4CD1" w:rsidP="000F4CD1">
            <w:pPr>
              <w:jc w:val="center"/>
              <w:rPr>
                <w:b/>
                <w:szCs w:val="26"/>
                <w:lang w:val="ru-RU"/>
              </w:rPr>
            </w:pPr>
          </w:p>
        </w:tc>
        <w:tc>
          <w:tcPr>
            <w:tcW w:w="1842" w:type="dxa"/>
          </w:tcPr>
          <w:p w:rsidR="000F4CD1" w:rsidRDefault="000F4CD1" w:rsidP="000F4CD1">
            <w:pPr>
              <w:jc w:val="center"/>
              <w:rPr>
                <w:b/>
                <w:szCs w:val="26"/>
                <w:lang w:val="ru-RU"/>
              </w:rPr>
            </w:pPr>
            <w:r>
              <w:rPr>
                <w:b/>
                <w:szCs w:val="26"/>
                <w:lang w:val="ru-RU"/>
              </w:rPr>
              <w:t>высший сорт</w:t>
            </w:r>
          </w:p>
        </w:tc>
        <w:tc>
          <w:tcPr>
            <w:tcW w:w="1525" w:type="dxa"/>
          </w:tcPr>
          <w:p w:rsidR="000F4CD1" w:rsidRDefault="000F4CD1" w:rsidP="000F4CD1">
            <w:pPr>
              <w:jc w:val="center"/>
              <w:rPr>
                <w:b/>
                <w:szCs w:val="26"/>
                <w:lang w:val="ru-RU"/>
              </w:rPr>
            </w:pPr>
            <w:r>
              <w:rPr>
                <w:b/>
                <w:szCs w:val="26"/>
                <w:lang w:val="ru-RU"/>
              </w:rPr>
              <w:t>первый сорт</w:t>
            </w:r>
          </w:p>
        </w:tc>
      </w:tr>
      <w:tr w:rsidR="000F4CD1" w:rsidTr="000F4CD1">
        <w:trPr>
          <w:trHeight w:val="1599"/>
        </w:trPr>
        <w:tc>
          <w:tcPr>
            <w:tcW w:w="6204" w:type="dxa"/>
          </w:tcPr>
          <w:p w:rsidR="000F4CD1" w:rsidRPr="00956E62" w:rsidRDefault="000F4CD1" w:rsidP="000F4CD1">
            <w:pPr>
              <w:overflowPunct/>
              <w:ind w:firstLine="720"/>
              <w:jc w:val="both"/>
              <w:textAlignment w:val="auto"/>
              <w:rPr>
                <w:szCs w:val="26"/>
                <w:lang w:val="ru-RU"/>
              </w:rPr>
            </w:pPr>
            <w:r>
              <w:rPr>
                <w:szCs w:val="26"/>
                <w:lang w:val="ru-RU"/>
              </w:rPr>
              <w:t>Х</w:t>
            </w:r>
            <w:r w:rsidRPr="00956E62">
              <w:rPr>
                <w:szCs w:val="26"/>
                <w:lang w:val="ru-RU"/>
              </w:rPr>
              <w:t>озяйствам,  увеличивающим объемы производства молока по отношению к соответствующему</w:t>
            </w:r>
            <w:r w:rsidR="00AC1E75">
              <w:rPr>
                <w:szCs w:val="26"/>
                <w:lang w:val="ru-RU"/>
              </w:rPr>
              <w:t xml:space="preserve"> периоду предыдущего года.</w:t>
            </w:r>
          </w:p>
          <w:p w:rsidR="000F4CD1" w:rsidRPr="00956E62" w:rsidRDefault="000F4CD1" w:rsidP="000F4CD1">
            <w:pPr>
              <w:jc w:val="center"/>
              <w:rPr>
                <w:szCs w:val="26"/>
                <w:lang w:val="ru-RU"/>
              </w:rPr>
            </w:pPr>
          </w:p>
          <w:p w:rsidR="000F4CD1" w:rsidRDefault="000F4CD1" w:rsidP="000F4CD1">
            <w:pPr>
              <w:jc w:val="center"/>
              <w:rPr>
                <w:b/>
                <w:szCs w:val="26"/>
                <w:lang w:val="ru-RU"/>
              </w:rPr>
            </w:pPr>
          </w:p>
        </w:tc>
        <w:tc>
          <w:tcPr>
            <w:tcW w:w="1842" w:type="dxa"/>
          </w:tcPr>
          <w:p w:rsidR="000F4CD1" w:rsidRDefault="000F4CD1" w:rsidP="000F4CD1">
            <w:pPr>
              <w:jc w:val="center"/>
              <w:rPr>
                <w:b/>
                <w:szCs w:val="26"/>
                <w:lang w:val="ru-RU"/>
              </w:rPr>
            </w:pPr>
          </w:p>
          <w:p w:rsidR="000F4CD1" w:rsidRDefault="00DB7F4C" w:rsidP="000F4CD1">
            <w:pPr>
              <w:jc w:val="center"/>
              <w:rPr>
                <w:b/>
                <w:szCs w:val="26"/>
                <w:lang w:val="ru-RU"/>
              </w:rPr>
            </w:pPr>
            <w:r>
              <w:rPr>
                <w:b/>
                <w:szCs w:val="26"/>
                <w:lang w:val="ru-RU"/>
              </w:rPr>
              <w:t>164</w:t>
            </w:r>
          </w:p>
        </w:tc>
        <w:tc>
          <w:tcPr>
            <w:tcW w:w="1525" w:type="dxa"/>
          </w:tcPr>
          <w:p w:rsidR="000F4CD1" w:rsidRDefault="000F4CD1" w:rsidP="000F4CD1">
            <w:pPr>
              <w:jc w:val="center"/>
              <w:rPr>
                <w:b/>
                <w:szCs w:val="26"/>
                <w:lang w:val="ru-RU"/>
              </w:rPr>
            </w:pPr>
          </w:p>
          <w:p w:rsidR="000F4CD1" w:rsidRDefault="000F4CD1" w:rsidP="000F4CD1">
            <w:pPr>
              <w:jc w:val="center"/>
              <w:rPr>
                <w:b/>
                <w:szCs w:val="26"/>
                <w:lang w:val="ru-RU"/>
              </w:rPr>
            </w:pPr>
            <w:r>
              <w:rPr>
                <w:b/>
                <w:szCs w:val="26"/>
                <w:lang w:val="ru-RU"/>
              </w:rPr>
              <w:t>40</w:t>
            </w:r>
          </w:p>
        </w:tc>
      </w:tr>
    </w:tbl>
    <w:p w:rsidR="00B3125C" w:rsidRDefault="00B3125C" w:rsidP="00B3125C">
      <w:pPr>
        <w:jc w:val="center"/>
        <w:rPr>
          <w:b/>
          <w:szCs w:val="26"/>
          <w:lang w:val="ru-RU"/>
        </w:rPr>
      </w:pPr>
    </w:p>
    <w:p w:rsidR="00AC1E75" w:rsidRDefault="00AC1E75" w:rsidP="00B3125C">
      <w:pPr>
        <w:jc w:val="center"/>
        <w:rPr>
          <w:b/>
          <w:szCs w:val="26"/>
          <w:lang w:val="ru-RU"/>
        </w:rPr>
      </w:pPr>
    </w:p>
    <w:p w:rsidR="00AC1E75" w:rsidRPr="00B3125C" w:rsidRDefault="00AC1E75" w:rsidP="00B3125C">
      <w:pPr>
        <w:jc w:val="center"/>
        <w:rPr>
          <w:b/>
          <w:szCs w:val="26"/>
          <w:lang w:val="ru-RU"/>
        </w:rPr>
      </w:pPr>
    </w:p>
    <w:p w:rsidR="00B3125C" w:rsidRPr="00B3125C" w:rsidRDefault="00B3125C" w:rsidP="00B3125C">
      <w:pPr>
        <w:jc w:val="center"/>
        <w:rPr>
          <w:b/>
          <w:szCs w:val="26"/>
          <w:lang w:val="ru-RU"/>
        </w:rPr>
      </w:pPr>
    </w:p>
    <w:p w:rsidR="008F7133" w:rsidRDefault="008F7133" w:rsidP="000F7379">
      <w:pPr>
        <w:jc w:val="center"/>
        <w:rPr>
          <w:b/>
          <w:szCs w:val="26"/>
          <w:lang w:val="ru-RU"/>
        </w:rPr>
      </w:pPr>
    </w:p>
    <w:p w:rsidR="00DB1E40" w:rsidRDefault="00DB1E40" w:rsidP="000F4CD1">
      <w:pPr>
        <w:rPr>
          <w:b/>
          <w:szCs w:val="26"/>
          <w:lang w:val="ru-RU"/>
        </w:rPr>
      </w:pPr>
    </w:p>
    <w:p w:rsidR="00DB1E40" w:rsidRDefault="00DB1E40" w:rsidP="000F7379">
      <w:pPr>
        <w:jc w:val="center"/>
        <w:rPr>
          <w:b/>
          <w:szCs w:val="26"/>
          <w:lang w:val="ru-RU"/>
        </w:rPr>
      </w:pPr>
    </w:p>
    <w:p w:rsidR="00DA14E9" w:rsidRDefault="00DA14E9" w:rsidP="00B3125C">
      <w:pPr>
        <w:jc w:val="both"/>
        <w:rPr>
          <w:szCs w:val="26"/>
          <w:lang w:val="ru-RU"/>
        </w:rPr>
      </w:pPr>
    </w:p>
    <w:p w:rsidR="001F134A" w:rsidRPr="00F67F89" w:rsidRDefault="001F134A" w:rsidP="001F134A">
      <w:pPr>
        <w:jc w:val="both"/>
        <w:rPr>
          <w:szCs w:val="26"/>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63"/>
        <w:gridCol w:w="3608"/>
      </w:tblGrid>
      <w:tr w:rsidR="001F134A" w:rsidTr="00CC762D">
        <w:tc>
          <w:tcPr>
            <w:tcW w:w="5963" w:type="dxa"/>
          </w:tcPr>
          <w:p w:rsidR="001F134A" w:rsidRDefault="001F134A" w:rsidP="00CC762D"/>
        </w:tc>
        <w:tc>
          <w:tcPr>
            <w:tcW w:w="3608" w:type="dxa"/>
          </w:tcPr>
          <w:p w:rsidR="001F134A" w:rsidRPr="00DB1E40" w:rsidRDefault="001F134A" w:rsidP="00CC762D">
            <w:pPr>
              <w:rPr>
                <w:szCs w:val="26"/>
                <w:lang w:val="ru-RU"/>
              </w:rPr>
            </w:pPr>
            <w:r w:rsidRPr="001B395D">
              <w:rPr>
                <w:szCs w:val="26"/>
              </w:rPr>
              <w:t xml:space="preserve">ПРИЛОЖЕНИЕ № </w:t>
            </w:r>
            <w:r w:rsidR="00956E62">
              <w:rPr>
                <w:szCs w:val="26"/>
                <w:lang w:val="ru-RU"/>
              </w:rPr>
              <w:t>2</w:t>
            </w:r>
          </w:p>
        </w:tc>
      </w:tr>
      <w:tr w:rsidR="001F134A" w:rsidRPr="006D7658" w:rsidTr="00CC762D">
        <w:tc>
          <w:tcPr>
            <w:tcW w:w="5963" w:type="dxa"/>
          </w:tcPr>
          <w:p w:rsidR="001F134A" w:rsidRDefault="001F134A" w:rsidP="00CC762D"/>
        </w:tc>
        <w:tc>
          <w:tcPr>
            <w:tcW w:w="3608" w:type="dxa"/>
          </w:tcPr>
          <w:p w:rsidR="001F134A" w:rsidRPr="008F6BD2" w:rsidRDefault="001F134A" w:rsidP="00CC762D">
            <w:pPr>
              <w:pStyle w:val="2"/>
              <w:ind w:firstLine="0"/>
              <w:jc w:val="both"/>
              <w:outlineLvl w:val="1"/>
              <w:rPr>
                <w:b w:val="0"/>
                <w:sz w:val="22"/>
                <w:szCs w:val="22"/>
              </w:rPr>
            </w:pPr>
            <w:r w:rsidRPr="008F6BD2">
              <w:rPr>
                <w:b w:val="0"/>
                <w:sz w:val="22"/>
                <w:szCs w:val="22"/>
              </w:rPr>
              <w:t>к Положению о порядке предоставления из областного бюджета субсид</w:t>
            </w:r>
            <w:r w:rsidR="008F7133">
              <w:rPr>
                <w:b w:val="0"/>
                <w:sz w:val="22"/>
                <w:szCs w:val="22"/>
              </w:rPr>
              <w:t>ий в рамках муниципальной</w:t>
            </w:r>
            <w:r w:rsidRPr="008F6BD2">
              <w:rPr>
                <w:b w:val="0"/>
                <w:sz w:val="22"/>
                <w:szCs w:val="22"/>
              </w:rPr>
              <w:t xml:space="preserve"> программы «Развитие сельского хозяйства и </w:t>
            </w:r>
            <w:r w:rsidR="008F7133">
              <w:rPr>
                <w:b w:val="0"/>
                <w:sz w:val="22"/>
                <w:szCs w:val="22"/>
              </w:rPr>
              <w:t xml:space="preserve">регулирования </w:t>
            </w:r>
            <w:r w:rsidRPr="008F6BD2">
              <w:rPr>
                <w:b w:val="0"/>
                <w:sz w:val="22"/>
                <w:szCs w:val="22"/>
              </w:rPr>
              <w:t>рынков сельскохозяйственной продукции</w:t>
            </w:r>
            <w:r w:rsidR="008F7133">
              <w:rPr>
                <w:b w:val="0"/>
                <w:sz w:val="22"/>
                <w:szCs w:val="22"/>
              </w:rPr>
              <w:t xml:space="preserve">, сырья и продовольствия </w:t>
            </w:r>
            <w:r w:rsidRPr="008F6BD2">
              <w:rPr>
                <w:b w:val="0"/>
                <w:sz w:val="22"/>
                <w:szCs w:val="22"/>
              </w:rPr>
              <w:t xml:space="preserve"> в</w:t>
            </w:r>
            <w:r w:rsidR="00681C6F">
              <w:rPr>
                <w:b w:val="0"/>
                <w:sz w:val="22"/>
                <w:szCs w:val="22"/>
              </w:rPr>
              <w:t xml:space="preserve"> Жуковском районе</w:t>
            </w:r>
            <w:r w:rsidR="008F7133">
              <w:rPr>
                <w:b w:val="0"/>
                <w:sz w:val="22"/>
                <w:szCs w:val="22"/>
              </w:rPr>
              <w:t xml:space="preserve">  </w:t>
            </w:r>
            <w:r w:rsidRPr="008F6BD2">
              <w:rPr>
                <w:b w:val="0"/>
                <w:sz w:val="22"/>
                <w:szCs w:val="22"/>
              </w:rPr>
              <w:t xml:space="preserve">» на  </w:t>
            </w:r>
            <w:r w:rsidR="00681C6F">
              <w:rPr>
                <w:b w:val="0"/>
                <w:sz w:val="22"/>
                <w:szCs w:val="22"/>
              </w:rPr>
              <w:t>1  тонну</w:t>
            </w:r>
            <w:r w:rsidRPr="008F6BD2">
              <w:rPr>
                <w:b w:val="0"/>
                <w:sz w:val="22"/>
                <w:szCs w:val="22"/>
              </w:rPr>
              <w:t xml:space="preserve"> реализованного молока </w:t>
            </w:r>
          </w:p>
          <w:p w:rsidR="001F134A" w:rsidRPr="001F134A" w:rsidRDefault="001F134A" w:rsidP="00CC762D">
            <w:pPr>
              <w:jc w:val="both"/>
              <w:rPr>
                <w:sz w:val="22"/>
                <w:szCs w:val="22"/>
                <w:lang w:val="ru-RU"/>
              </w:rPr>
            </w:pPr>
          </w:p>
        </w:tc>
      </w:tr>
    </w:tbl>
    <w:p w:rsidR="001F134A" w:rsidRPr="001F134A" w:rsidRDefault="001F134A" w:rsidP="001F134A">
      <w:pPr>
        <w:rPr>
          <w:lang w:val="ru-RU"/>
        </w:rPr>
      </w:pPr>
    </w:p>
    <w:p w:rsidR="001F134A" w:rsidRPr="001F134A" w:rsidRDefault="00F67F89" w:rsidP="00F67F89">
      <w:pPr>
        <w:rPr>
          <w:b/>
          <w:szCs w:val="26"/>
          <w:lang w:val="ru-RU"/>
        </w:rPr>
      </w:pPr>
      <w:r>
        <w:rPr>
          <w:lang w:val="ru-RU"/>
        </w:rPr>
        <w:t xml:space="preserve">                                       </w:t>
      </w:r>
      <w:r w:rsidR="001F134A" w:rsidRPr="001F134A">
        <w:rPr>
          <w:b/>
          <w:szCs w:val="26"/>
          <w:lang w:val="ru-RU"/>
        </w:rPr>
        <w:t xml:space="preserve">СПРАВКА-РАСЧЕТ </w:t>
      </w:r>
    </w:p>
    <w:p w:rsidR="001F134A" w:rsidRDefault="001F134A" w:rsidP="001F134A">
      <w:pPr>
        <w:jc w:val="center"/>
        <w:rPr>
          <w:b/>
          <w:szCs w:val="26"/>
          <w:lang w:val="ru-RU"/>
        </w:rPr>
      </w:pPr>
      <w:r w:rsidRPr="001F134A">
        <w:rPr>
          <w:b/>
          <w:szCs w:val="26"/>
          <w:lang w:val="ru-RU"/>
        </w:rPr>
        <w:t xml:space="preserve">на получение субсидий на </w:t>
      </w:r>
      <w:proofErr w:type="spellStart"/>
      <w:proofErr w:type="gramStart"/>
      <w:r w:rsidRPr="001F134A">
        <w:rPr>
          <w:b/>
          <w:szCs w:val="26"/>
          <w:lang w:val="ru-RU"/>
        </w:rPr>
        <w:t>на</w:t>
      </w:r>
      <w:proofErr w:type="spellEnd"/>
      <w:proofErr w:type="gramEnd"/>
      <w:r w:rsidRPr="001F134A">
        <w:rPr>
          <w:b/>
          <w:szCs w:val="26"/>
          <w:lang w:val="ru-RU"/>
        </w:rPr>
        <w:t xml:space="preserve"> 1 </w:t>
      </w:r>
      <w:r w:rsidR="008C102E">
        <w:rPr>
          <w:b/>
          <w:szCs w:val="26"/>
          <w:lang w:val="ru-RU"/>
        </w:rPr>
        <w:t>тонну</w:t>
      </w:r>
      <w:r w:rsidRPr="001F134A">
        <w:rPr>
          <w:b/>
          <w:szCs w:val="26"/>
          <w:lang w:val="ru-RU"/>
        </w:rPr>
        <w:t xml:space="preserve"> реализованного молока </w:t>
      </w:r>
    </w:p>
    <w:p w:rsidR="00663F6E" w:rsidRPr="001F134A" w:rsidRDefault="00663F6E" w:rsidP="001F134A">
      <w:pPr>
        <w:jc w:val="center"/>
        <w:rPr>
          <w:b/>
          <w:szCs w:val="26"/>
          <w:lang w:val="ru-RU"/>
        </w:rPr>
      </w:pPr>
      <w:r>
        <w:rPr>
          <w:b/>
          <w:szCs w:val="26"/>
          <w:lang w:val="ru-RU"/>
        </w:rPr>
        <w:t>( в физическом весе</w:t>
      </w:r>
      <w:proofErr w:type="gramStart"/>
      <w:r>
        <w:rPr>
          <w:b/>
          <w:szCs w:val="26"/>
          <w:lang w:val="ru-RU"/>
        </w:rPr>
        <w:t xml:space="preserve"> )</w:t>
      </w:r>
      <w:proofErr w:type="gramEnd"/>
    </w:p>
    <w:p w:rsidR="001F134A" w:rsidRPr="00090212" w:rsidRDefault="001F134A" w:rsidP="001F134A">
      <w:pPr>
        <w:jc w:val="center"/>
        <w:rPr>
          <w:b/>
          <w:szCs w:val="26"/>
          <w:lang w:val="ru-RU"/>
        </w:rPr>
      </w:pPr>
      <w:r w:rsidRPr="00090212">
        <w:rPr>
          <w:b/>
          <w:szCs w:val="26"/>
          <w:lang w:val="ru-RU"/>
        </w:rPr>
        <w:t>за ______________ 20___ года</w:t>
      </w:r>
    </w:p>
    <w:p w:rsidR="001F134A" w:rsidRPr="00090212" w:rsidRDefault="001F134A" w:rsidP="001F134A">
      <w:pPr>
        <w:rPr>
          <w:sz w:val="20"/>
          <w:lang w:val="ru-RU"/>
        </w:rPr>
      </w:pPr>
      <w:r w:rsidRPr="00090212">
        <w:rPr>
          <w:b/>
          <w:szCs w:val="26"/>
          <w:lang w:val="ru-RU"/>
        </w:rPr>
        <w:t xml:space="preserve">                                                       </w:t>
      </w:r>
      <w:r w:rsidRPr="00090212">
        <w:rPr>
          <w:sz w:val="20"/>
          <w:lang w:val="ru-RU"/>
        </w:rPr>
        <w:t>(месяц)</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1F134A" w:rsidRPr="006D7658" w:rsidTr="00CC762D">
        <w:tc>
          <w:tcPr>
            <w:tcW w:w="9571" w:type="dxa"/>
          </w:tcPr>
          <w:p w:rsidR="001F134A" w:rsidRPr="006072F9" w:rsidRDefault="001F134A" w:rsidP="00CC762D">
            <w:pPr>
              <w:jc w:val="both"/>
              <w:rPr>
                <w:b/>
                <w:szCs w:val="26"/>
                <w:lang w:val="ru-RU"/>
              </w:rPr>
            </w:pPr>
            <w:r w:rsidRPr="006072F9">
              <w:rPr>
                <w:b/>
                <w:szCs w:val="26"/>
                <w:lang w:val="ru-RU"/>
              </w:rPr>
              <w:t>по ____________________________________________________________________</w:t>
            </w:r>
          </w:p>
          <w:p w:rsidR="001F134A" w:rsidRPr="006072F9" w:rsidRDefault="001F134A" w:rsidP="00CC762D">
            <w:pPr>
              <w:rPr>
                <w:b/>
                <w:szCs w:val="26"/>
                <w:vertAlign w:val="superscript"/>
                <w:lang w:val="ru-RU"/>
              </w:rPr>
            </w:pPr>
            <w:r w:rsidRPr="006072F9">
              <w:rPr>
                <w:b/>
                <w:szCs w:val="26"/>
                <w:vertAlign w:val="superscript"/>
                <w:lang w:val="ru-RU"/>
              </w:rPr>
              <w:t xml:space="preserve">                                          (организация  - получатель субсидий, район)</w:t>
            </w:r>
          </w:p>
        </w:tc>
      </w:tr>
    </w:tbl>
    <w:p w:rsidR="001F134A" w:rsidRPr="006072F9" w:rsidRDefault="001F134A" w:rsidP="001F134A">
      <w:pPr>
        <w:jc w:val="both"/>
        <w:rPr>
          <w:szCs w:val="26"/>
          <w:lang w:val="ru-RU"/>
        </w:rPr>
      </w:pPr>
    </w:p>
    <w:tbl>
      <w:tblPr>
        <w:tblStyle w:val="a3"/>
        <w:tblW w:w="0" w:type="auto"/>
        <w:tblLook w:val="01E0" w:firstRow="1" w:lastRow="1" w:firstColumn="1" w:lastColumn="1" w:noHBand="0" w:noVBand="0"/>
      </w:tblPr>
      <w:tblGrid>
        <w:gridCol w:w="2518"/>
        <w:gridCol w:w="1701"/>
        <w:gridCol w:w="2268"/>
        <w:gridCol w:w="2977"/>
      </w:tblGrid>
      <w:tr w:rsidR="000A2853" w:rsidRPr="0016010C" w:rsidTr="008C102E">
        <w:tc>
          <w:tcPr>
            <w:tcW w:w="2518" w:type="dxa"/>
            <w:vMerge w:val="restart"/>
          </w:tcPr>
          <w:p w:rsidR="000A2853" w:rsidRPr="006072F9" w:rsidRDefault="000A2853" w:rsidP="00CC762D">
            <w:pPr>
              <w:jc w:val="both"/>
              <w:rPr>
                <w:sz w:val="20"/>
                <w:lang w:val="ru-RU"/>
              </w:rPr>
            </w:pPr>
          </w:p>
        </w:tc>
        <w:tc>
          <w:tcPr>
            <w:tcW w:w="1701" w:type="dxa"/>
            <w:vMerge w:val="restart"/>
          </w:tcPr>
          <w:p w:rsidR="000A2853" w:rsidRPr="0016010C" w:rsidRDefault="000A2853" w:rsidP="00CC762D">
            <w:pPr>
              <w:jc w:val="center"/>
              <w:rPr>
                <w:sz w:val="20"/>
              </w:rPr>
            </w:pPr>
            <w:proofErr w:type="spellStart"/>
            <w:r w:rsidRPr="0016010C">
              <w:rPr>
                <w:sz w:val="20"/>
              </w:rPr>
              <w:t>Объем</w:t>
            </w:r>
            <w:proofErr w:type="spellEnd"/>
            <w:r w:rsidRPr="0016010C">
              <w:rPr>
                <w:sz w:val="20"/>
              </w:rPr>
              <w:t xml:space="preserve">, </w:t>
            </w:r>
            <w:proofErr w:type="spellStart"/>
            <w:r>
              <w:rPr>
                <w:sz w:val="20"/>
              </w:rPr>
              <w:t>тыс.кг</w:t>
            </w:r>
            <w:proofErr w:type="spellEnd"/>
          </w:p>
          <w:p w:rsidR="000A2853" w:rsidRPr="0016010C" w:rsidRDefault="000A2853" w:rsidP="00CC762D">
            <w:pPr>
              <w:jc w:val="both"/>
              <w:rPr>
                <w:sz w:val="20"/>
              </w:rPr>
            </w:pPr>
          </w:p>
        </w:tc>
        <w:tc>
          <w:tcPr>
            <w:tcW w:w="2268" w:type="dxa"/>
          </w:tcPr>
          <w:p w:rsidR="000A2853" w:rsidRPr="001F134A" w:rsidRDefault="008C102E" w:rsidP="00CC762D">
            <w:pPr>
              <w:jc w:val="center"/>
              <w:rPr>
                <w:sz w:val="20"/>
                <w:lang w:val="ru-RU"/>
              </w:rPr>
            </w:pPr>
            <w:proofErr w:type="gramStart"/>
            <w:r>
              <w:rPr>
                <w:sz w:val="20"/>
                <w:lang w:val="ru-RU"/>
              </w:rPr>
              <w:t xml:space="preserve">Ставка субсидии </w:t>
            </w:r>
            <w:r w:rsidR="009A7D61">
              <w:rPr>
                <w:sz w:val="20"/>
                <w:lang w:val="ru-RU"/>
              </w:rPr>
              <w:t>на 1 тонну</w:t>
            </w:r>
            <w:r w:rsidR="000A2853" w:rsidRPr="001F134A">
              <w:rPr>
                <w:sz w:val="20"/>
                <w:lang w:val="ru-RU"/>
              </w:rPr>
              <w:t xml:space="preserve"> реализованного молока)</w:t>
            </w:r>
            <w:proofErr w:type="gramEnd"/>
          </w:p>
        </w:tc>
        <w:tc>
          <w:tcPr>
            <w:tcW w:w="2977" w:type="dxa"/>
          </w:tcPr>
          <w:p w:rsidR="000A2853" w:rsidRPr="0016010C" w:rsidRDefault="000A2853" w:rsidP="00CC762D">
            <w:pPr>
              <w:jc w:val="center"/>
              <w:rPr>
                <w:sz w:val="20"/>
              </w:rPr>
            </w:pPr>
            <w:proofErr w:type="spellStart"/>
            <w:r w:rsidRPr="0016010C">
              <w:rPr>
                <w:sz w:val="20"/>
              </w:rPr>
              <w:t>Сумма</w:t>
            </w:r>
            <w:proofErr w:type="spellEnd"/>
            <w:r w:rsidRPr="0016010C">
              <w:rPr>
                <w:sz w:val="20"/>
              </w:rPr>
              <w:t xml:space="preserve"> </w:t>
            </w:r>
            <w:proofErr w:type="spellStart"/>
            <w:r w:rsidRPr="0016010C">
              <w:rPr>
                <w:sz w:val="20"/>
              </w:rPr>
              <w:t>причитающейся</w:t>
            </w:r>
            <w:proofErr w:type="spellEnd"/>
            <w:r w:rsidRPr="0016010C">
              <w:rPr>
                <w:sz w:val="20"/>
              </w:rPr>
              <w:t xml:space="preserve"> </w:t>
            </w:r>
            <w:proofErr w:type="spellStart"/>
            <w:r w:rsidRPr="0016010C">
              <w:rPr>
                <w:sz w:val="20"/>
              </w:rPr>
              <w:t>субсидии</w:t>
            </w:r>
            <w:proofErr w:type="spellEnd"/>
            <w:r w:rsidRPr="0016010C">
              <w:rPr>
                <w:sz w:val="20"/>
              </w:rPr>
              <w:t xml:space="preserve">, </w:t>
            </w:r>
            <w:proofErr w:type="spellStart"/>
            <w:r w:rsidRPr="0016010C">
              <w:rPr>
                <w:sz w:val="20"/>
              </w:rPr>
              <w:t>рублей</w:t>
            </w:r>
            <w:proofErr w:type="spellEnd"/>
          </w:p>
        </w:tc>
      </w:tr>
      <w:tr w:rsidR="000A2853" w:rsidRPr="0016010C" w:rsidTr="008C102E">
        <w:tc>
          <w:tcPr>
            <w:tcW w:w="2518" w:type="dxa"/>
            <w:vMerge/>
          </w:tcPr>
          <w:p w:rsidR="000A2853" w:rsidRPr="0016010C" w:rsidRDefault="000A2853" w:rsidP="00CC762D">
            <w:pPr>
              <w:jc w:val="both"/>
              <w:rPr>
                <w:sz w:val="20"/>
              </w:rPr>
            </w:pPr>
          </w:p>
        </w:tc>
        <w:tc>
          <w:tcPr>
            <w:tcW w:w="1701" w:type="dxa"/>
            <w:vMerge/>
          </w:tcPr>
          <w:p w:rsidR="000A2853" w:rsidRPr="0016010C" w:rsidRDefault="000A2853" w:rsidP="00CC762D">
            <w:pPr>
              <w:jc w:val="both"/>
              <w:rPr>
                <w:sz w:val="20"/>
              </w:rPr>
            </w:pPr>
          </w:p>
        </w:tc>
        <w:tc>
          <w:tcPr>
            <w:tcW w:w="2268" w:type="dxa"/>
          </w:tcPr>
          <w:p w:rsidR="000A2853" w:rsidRPr="0016010C" w:rsidRDefault="00172942" w:rsidP="00CC762D">
            <w:pPr>
              <w:jc w:val="center"/>
              <w:rPr>
                <w:sz w:val="20"/>
              </w:rPr>
            </w:pPr>
            <w:proofErr w:type="spellStart"/>
            <w:r>
              <w:rPr>
                <w:sz w:val="20"/>
              </w:rPr>
              <w:t>из</w:t>
            </w:r>
            <w:proofErr w:type="spellEnd"/>
            <w:r>
              <w:rPr>
                <w:sz w:val="20"/>
              </w:rPr>
              <w:t xml:space="preserve"> </w:t>
            </w:r>
            <w:r>
              <w:rPr>
                <w:sz w:val="20"/>
                <w:lang w:val="ru-RU"/>
              </w:rPr>
              <w:t xml:space="preserve"> местного</w:t>
            </w:r>
            <w:r w:rsidR="000A2853" w:rsidRPr="0016010C">
              <w:rPr>
                <w:sz w:val="20"/>
              </w:rPr>
              <w:t xml:space="preserve"> </w:t>
            </w:r>
            <w:proofErr w:type="spellStart"/>
            <w:r w:rsidR="000A2853" w:rsidRPr="0016010C">
              <w:rPr>
                <w:sz w:val="20"/>
              </w:rPr>
              <w:t>бюджета</w:t>
            </w:r>
            <w:proofErr w:type="spellEnd"/>
          </w:p>
        </w:tc>
        <w:tc>
          <w:tcPr>
            <w:tcW w:w="2977" w:type="dxa"/>
          </w:tcPr>
          <w:p w:rsidR="000A2853" w:rsidRPr="00172942" w:rsidRDefault="000A2853" w:rsidP="00CC762D">
            <w:pPr>
              <w:jc w:val="center"/>
              <w:rPr>
                <w:sz w:val="20"/>
                <w:lang w:val="ru-RU"/>
              </w:rPr>
            </w:pPr>
          </w:p>
        </w:tc>
      </w:tr>
      <w:tr w:rsidR="000A2853" w:rsidRPr="0016010C" w:rsidTr="008C102E">
        <w:tc>
          <w:tcPr>
            <w:tcW w:w="2518" w:type="dxa"/>
          </w:tcPr>
          <w:p w:rsidR="000A2853" w:rsidRPr="0016010C" w:rsidRDefault="000A2853" w:rsidP="00CC762D">
            <w:pPr>
              <w:jc w:val="center"/>
              <w:rPr>
                <w:sz w:val="20"/>
              </w:rPr>
            </w:pPr>
            <w:r>
              <w:rPr>
                <w:sz w:val="20"/>
              </w:rPr>
              <w:t>1</w:t>
            </w:r>
          </w:p>
        </w:tc>
        <w:tc>
          <w:tcPr>
            <w:tcW w:w="1701" w:type="dxa"/>
          </w:tcPr>
          <w:p w:rsidR="000A2853" w:rsidRPr="0016010C" w:rsidRDefault="000A2853" w:rsidP="00CC762D">
            <w:pPr>
              <w:jc w:val="center"/>
              <w:rPr>
                <w:sz w:val="20"/>
              </w:rPr>
            </w:pPr>
            <w:r>
              <w:rPr>
                <w:sz w:val="20"/>
              </w:rPr>
              <w:t>2</w:t>
            </w:r>
          </w:p>
        </w:tc>
        <w:tc>
          <w:tcPr>
            <w:tcW w:w="2268" w:type="dxa"/>
          </w:tcPr>
          <w:p w:rsidR="000A2853" w:rsidRPr="0016010C" w:rsidRDefault="000A2853" w:rsidP="00CC762D">
            <w:pPr>
              <w:jc w:val="center"/>
              <w:rPr>
                <w:sz w:val="20"/>
              </w:rPr>
            </w:pPr>
            <w:r>
              <w:rPr>
                <w:sz w:val="20"/>
              </w:rPr>
              <w:t>3</w:t>
            </w:r>
          </w:p>
        </w:tc>
        <w:tc>
          <w:tcPr>
            <w:tcW w:w="2977" w:type="dxa"/>
          </w:tcPr>
          <w:p w:rsidR="000A2853" w:rsidRPr="0016010C" w:rsidRDefault="000A2853" w:rsidP="00CC762D">
            <w:pPr>
              <w:jc w:val="center"/>
              <w:rPr>
                <w:sz w:val="20"/>
              </w:rPr>
            </w:pPr>
            <w:r>
              <w:rPr>
                <w:sz w:val="20"/>
              </w:rPr>
              <w:t>5</w:t>
            </w:r>
          </w:p>
        </w:tc>
      </w:tr>
      <w:tr w:rsidR="000A2853" w:rsidRPr="0016010C" w:rsidTr="008C102E">
        <w:tc>
          <w:tcPr>
            <w:tcW w:w="2518" w:type="dxa"/>
          </w:tcPr>
          <w:p w:rsidR="000A2853" w:rsidRPr="0016010C" w:rsidRDefault="000A2853" w:rsidP="00CC762D">
            <w:pPr>
              <w:jc w:val="both"/>
              <w:rPr>
                <w:sz w:val="20"/>
              </w:rPr>
            </w:pPr>
            <w:proofErr w:type="spellStart"/>
            <w:r w:rsidRPr="0016010C">
              <w:rPr>
                <w:sz w:val="20"/>
              </w:rPr>
              <w:t>Реализовано</w:t>
            </w:r>
            <w:proofErr w:type="spellEnd"/>
            <w:r w:rsidRPr="0016010C">
              <w:rPr>
                <w:sz w:val="20"/>
              </w:rPr>
              <w:t xml:space="preserve"> </w:t>
            </w:r>
            <w:proofErr w:type="spellStart"/>
            <w:r w:rsidRPr="0016010C">
              <w:rPr>
                <w:sz w:val="20"/>
              </w:rPr>
              <w:t>молока</w:t>
            </w:r>
            <w:proofErr w:type="spellEnd"/>
            <w:r w:rsidRPr="0016010C">
              <w:rPr>
                <w:sz w:val="20"/>
              </w:rPr>
              <w:t xml:space="preserve"> </w:t>
            </w:r>
            <w:proofErr w:type="spellStart"/>
            <w:r w:rsidRPr="0016010C">
              <w:rPr>
                <w:sz w:val="20"/>
              </w:rPr>
              <w:t>всего</w:t>
            </w:r>
            <w:proofErr w:type="spellEnd"/>
            <w:r w:rsidRPr="0016010C">
              <w:rPr>
                <w:sz w:val="20"/>
              </w:rPr>
              <w:t xml:space="preserve"> </w:t>
            </w:r>
          </w:p>
        </w:tc>
        <w:tc>
          <w:tcPr>
            <w:tcW w:w="1701" w:type="dxa"/>
          </w:tcPr>
          <w:p w:rsidR="000A2853" w:rsidRPr="0016010C" w:rsidRDefault="000A2853" w:rsidP="00CC762D">
            <w:pPr>
              <w:jc w:val="both"/>
              <w:rPr>
                <w:sz w:val="20"/>
              </w:rPr>
            </w:pPr>
          </w:p>
        </w:tc>
        <w:tc>
          <w:tcPr>
            <w:tcW w:w="2268" w:type="dxa"/>
          </w:tcPr>
          <w:p w:rsidR="000A2853" w:rsidRPr="0016010C" w:rsidRDefault="000A2853" w:rsidP="00CC762D">
            <w:pPr>
              <w:jc w:val="both"/>
              <w:rPr>
                <w:sz w:val="20"/>
              </w:rPr>
            </w:pPr>
          </w:p>
        </w:tc>
        <w:tc>
          <w:tcPr>
            <w:tcW w:w="2977" w:type="dxa"/>
          </w:tcPr>
          <w:p w:rsidR="000A2853" w:rsidRPr="0016010C" w:rsidRDefault="000A2853" w:rsidP="00CC762D">
            <w:pPr>
              <w:jc w:val="center"/>
              <w:rPr>
                <w:sz w:val="20"/>
              </w:rPr>
            </w:pPr>
            <w:r>
              <w:rPr>
                <w:sz w:val="20"/>
              </w:rPr>
              <w:t>Х</w:t>
            </w:r>
          </w:p>
        </w:tc>
      </w:tr>
      <w:tr w:rsidR="000A2853" w:rsidRPr="0016010C" w:rsidTr="008C102E">
        <w:tc>
          <w:tcPr>
            <w:tcW w:w="2518" w:type="dxa"/>
          </w:tcPr>
          <w:p w:rsidR="000A2853" w:rsidRPr="0016010C" w:rsidRDefault="000A2853" w:rsidP="00CC762D">
            <w:pPr>
              <w:jc w:val="both"/>
              <w:rPr>
                <w:sz w:val="20"/>
              </w:rPr>
            </w:pPr>
            <w:r>
              <w:rPr>
                <w:sz w:val="20"/>
              </w:rPr>
              <w:t xml:space="preserve">в </w:t>
            </w:r>
            <w:proofErr w:type="spellStart"/>
            <w:r>
              <w:rPr>
                <w:sz w:val="20"/>
              </w:rPr>
              <w:t>том</w:t>
            </w:r>
            <w:proofErr w:type="spellEnd"/>
            <w:r>
              <w:rPr>
                <w:sz w:val="20"/>
              </w:rPr>
              <w:t xml:space="preserve"> </w:t>
            </w:r>
            <w:proofErr w:type="spellStart"/>
            <w:r>
              <w:rPr>
                <w:sz w:val="20"/>
              </w:rPr>
              <w:t>числе</w:t>
            </w:r>
            <w:proofErr w:type="spellEnd"/>
            <w:r>
              <w:rPr>
                <w:sz w:val="20"/>
              </w:rPr>
              <w:t>:</w:t>
            </w:r>
          </w:p>
        </w:tc>
        <w:tc>
          <w:tcPr>
            <w:tcW w:w="1701" w:type="dxa"/>
          </w:tcPr>
          <w:p w:rsidR="000A2853" w:rsidRPr="0016010C" w:rsidRDefault="000A2853" w:rsidP="00CC762D">
            <w:pPr>
              <w:jc w:val="both"/>
              <w:rPr>
                <w:sz w:val="20"/>
              </w:rPr>
            </w:pPr>
          </w:p>
        </w:tc>
        <w:tc>
          <w:tcPr>
            <w:tcW w:w="2268" w:type="dxa"/>
          </w:tcPr>
          <w:p w:rsidR="000A2853" w:rsidRPr="0016010C" w:rsidRDefault="000A2853" w:rsidP="00CC762D">
            <w:pPr>
              <w:jc w:val="both"/>
              <w:rPr>
                <w:sz w:val="20"/>
              </w:rPr>
            </w:pPr>
          </w:p>
        </w:tc>
        <w:tc>
          <w:tcPr>
            <w:tcW w:w="2977" w:type="dxa"/>
          </w:tcPr>
          <w:p w:rsidR="000A2853" w:rsidRPr="0016010C" w:rsidRDefault="000A2853" w:rsidP="00CC762D">
            <w:pPr>
              <w:jc w:val="center"/>
              <w:rPr>
                <w:sz w:val="20"/>
              </w:rPr>
            </w:pPr>
          </w:p>
        </w:tc>
      </w:tr>
      <w:tr w:rsidR="000A2853" w:rsidRPr="0016010C" w:rsidTr="008C102E">
        <w:tc>
          <w:tcPr>
            <w:tcW w:w="2518" w:type="dxa"/>
          </w:tcPr>
          <w:p w:rsidR="000A2853" w:rsidRPr="0016010C" w:rsidRDefault="000A2853" w:rsidP="00CC762D">
            <w:pPr>
              <w:jc w:val="both"/>
              <w:rPr>
                <w:sz w:val="20"/>
              </w:rPr>
            </w:pPr>
            <w:r>
              <w:rPr>
                <w:sz w:val="20"/>
              </w:rPr>
              <w:t xml:space="preserve">    </w:t>
            </w:r>
            <w:proofErr w:type="spellStart"/>
            <w:r>
              <w:rPr>
                <w:sz w:val="20"/>
              </w:rPr>
              <w:t>высший</w:t>
            </w:r>
            <w:proofErr w:type="spellEnd"/>
            <w:r w:rsidRPr="0016010C">
              <w:rPr>
                <w:sz w:val="20"/>
              </w:rPr>
              <w:t xml:space="preserve"> </w:t>
            </w:r>
            <w:proofErr w:type="spellStart"/>
            <w:r w:rsidRPr="0016010C">
              <w:rPr>
                <w:sz w:val="20"/>
              </w:rPr>
              <w:t>сорт</w:t>
            </w:r>
            <w:proofErr w:type="spellEnd"/>
            <w:r>
              <w:rPr>
                <w:sz w:val="20"/>
              </w:rPr>
              <w:t xml:space="preserve"> - </w:t>
            </w:r>
            <w:proofErr w:type="spellStart"/>
            <w:r>
              <w:rPr>
                <w:sz w:val="20"/>
              </w:rPr>
              <w:t>всего</w:t>
            </w:r>
            <w:proofErr w:type="spellEnd"/>
            <w:r>
              <w:rPr>
                <w:sz w:val="20"/>
              </w:rPr>
              <w:t>:</w:t>
            </w:r>
          </w:p>
        </w:tc>
        <w:tc>
          <w:tcPr>
            <w:tcW w:w="1701" w:type="dxa"/>
          </w:tcPr>
          <w:p w:rsidR="000A2853" w:rsidRPr="0016010C" w:rsidRDefault="000A2853" w:rsidP="00CC762D">
            <w:pPr>
              <w:jc w:val="both"/>
              <w:rPr>
                <w:sz w:val="20"/>
              </w:rPr>
            </w:pPr>
          </w:p>
        </w:tc>
        <w:tc>
          <w:tcPr>
            <w:tcW w:w="2268" w:type="dxa"/>
          </w:tcPr>
          <w:p w:rsidR="000A2853" w:rsidRPr="008C102E" w:rsidRDefault="000A2853" w:rsidP="00CC762D">
            <w:pPr>
              <w:jc w:val="both"/>
              <w:rPr>
                <w:sz w:val="20"/>
                <w:lang w:val="ru-RU"/>
              </w:rPr>
            </w:pPr>
          </w:p>
        </w:tc>
        <w:tc>
          <w:tcPr>
            <w:tcW w:w="2977" w:type="dxa"/>
          </w:tcPr>
          <w:p w:rsidR="000A2853" w:rsidRPr="008C102E" w:rsidRDefault="000A2853" w:rsidP="00CC762D">
            <w:pPr>
              <w:jc w:val="center"/>
              <w:rPr>
                <w:sz w:val="20"/>
                <w:lang w:val="ru-RU"/>
              </w:rPr>
            </w:pPr>
            <w:r>
              <w:rPr>
                <w:sz w:val="20"/>
              </w:rPr>
              <w:t>Х</w:t>
            </w:r>
          </w:p>
        </w:tc>
      </w:tr>
      <w:tr w:rsidR="000A2853" w:rsidRPr="001F134A" w:rsidTr="008C102E">
        <w:tc>
          <w:tcPr>
            <w:tcW w:w="2518" w:type="dxa"/>
          </w:tcPr>
          <w:p w:rsidR="000A2853" w:rsidRPr="001F134A" w:rsidRDefault="000A2853" w:rsidP="00CC762D">
            <w:pPr>
              <w:jc w:val="both"/>
              <w:rPr>
                <w:sz w:val="20"/>
                <w:lang w:val="ru-RU"/>
              </w:rPr>
            </w:pPr>
            <w:r w:rsidRPr="001F134A">
              <w:rPr>
                <w:sz w:val="20"/>
                <w:lang w:val="ru-RU"/>
              </w:rPr>
              <w:t xml:space="preserve">в </w:t>
            </w:r>
            <w:proofErr w:type="spellStart"/>
            <w:r w:rsidRPr="001F134A">
              <w:rPr>
                <w:sz w:val="20"/>
                <w:lang w:val="ru-RU"/>
              </w:rPr>
              <w:t>т.ч</w:t>
            </w:r>
            <w:proofErr w:type="spellEnd"/>
            <w:r w:rsidRPr="001F134A">
              <w:rPr>
                <w:sz w:val="20"/>
                <w:lang w:val="ru-RU"/>
              </w:rPr>
              <w:t>. с содержанием не менее 3,4% жира и 3,0% белка</w:t>
            </w:r>
          </w:p>
        </w:tc>
        <w:tc>
          <w:tcPr>
            <w:tcW w:w="1701" w:type="dxa"/>
          </w:tcPr>
          <w:p w:rsidR="000A2853" w:rsidRPr="001F134A" w:rsidRDefault="000A2853" w:rsidP="00CC762D">
            <w:pPr>
              <w:jc w:val="both"/>
              <w:rPr>
                <w:sz w:val="20"/>
                <w:lang w:val="ru-RU"/>
              </w:rPr>
            </w:pPr>
          </w:p>
        </w:tc>
        <w:tc>
          <w:tcPr>
            <w:tcW w:w="2268" w:type="dxa"/>
          </w:tcPr>
          <w:p w:rsidR="000A2853" w:rsidRPr="001F134A" w:rsidRDefault="00DB7F4C" w:rsidP="00CC762D">
            <w:pPr>
              <w:jc w:val="both"/>
              <w:rPr>
                <w:sz w:val="20"/>
                <w:lang w:val="ru-RU"/>
              </w:rPr>
            </w:pPr>
            <w:r>
              <w:rPr>
                <w:sz w:val="20"/>
                <w:lang w:val="ru-RU"/>
              </w:rPr>
              <w:t>164</w:t>
            </w:r>
            <w:bookmarkStart w:id="0" w:name="_GoBack"/>
            <w:bookmarkEnd w:id="0"/>
            <w:r w:rsidR="008C102E">
              <w:rPr>
                <w:sz w:val="20"/>
                <w:lang w:val="ru-RU"/>
              </w:rPr>
              <w:t xml:space="preserve"> рубль</w:t>
            </w:r>
          </w:p>
        </w:tc>
        <w:tc>
          <w:tcPr>
            <w:tcW w:w="2977" w:type="dxa"/>
          </w:tcPr>
          <w:p w:rsidR="000A2853" w:rsidRPr="001F134A" w:rsidRDefault="000A2853" w:rsidP="00CC762D">
            <w:pPr>
              <w:jc w:val="center"/>
              <w:rPr>
                <w:sz w:val="20"/>
                <w:lang w:val="ru-RU"/>
              </w:rPr>
            </w:pPr>
          </w:p>
        </w:tc>
      </w:tr>
      <w:tr w:rsidR="000A2853" w:rsidRPr="0016010C" w:rsidTr="008C102E">
        <w:tc>
          <w:tcPr>
            <w:tcW w:w="2518" w:type="dxa"/>
          </w:tcPr>
          <w:p w:rsidR="000A2853" w:rsidRPr="0016010C" w:rsidRDefault="000A2853" w:rsidP="00CC762D">
            <w:pPr>
              <w:jc w:val="both"/>
              <w:rPr>
                <w:sz w:val="20"/>
              </w:rPr>
            </w:pPr>
            <w:r w:rsidRPr="001F134A">
              <w:rPr>
                <w:sz w:val="20"/>
                <w:lang w:val="ru-RU"/>
              </w:rPr>
              <w:t xml:space="preserve">    </w:t>
            </w:r>
            <w:proofErr w:type="spellStart"/>
            <w:r>
              <w:rPr>
                <w:sz w:val="20"/>
              </w:rPr>
              <w:t>первый</w:t>
            </w:r>
            <w:proofErr w:type="spellEnd"/>
            <w:r>
              <w:rPr>
                <w:sz w:val="20"/>
              </w:rPr>
              <w:t xml:space="preserve"> </w:t>
            </w:r>
            <w:proofErr w:type="spellStart"/>
            <w:r>
              <w:rPr>
                <w:sz w:val="20"/>
              </w:rPr>
              <w:t>сорт</w:t>
            </w:r>
            <w:proofErr w:type="spellEnd"/>
            <w:r>
              <w:rPr>
                <w:sz w:val="20"/>
              </w:rPr>
              <w:t xml:space="preserve"> - </w:t>
            </w:r>
            <w:proofErr w:type="spellStart"/>
            <w:r>
              <w:rPr>
                <w:sz w:val="20"/>
              </w:rPr>
              <w:t>всего</w:t>
            </w:r>
            <w:proofErr w:type="spellEnd"/>
          </w:p>
        </w:tc>
        <w:tc>
          <w:tcPr>
            <w:tcW w:w="1701" w:type="dxa"/>
          </w:tcPr>
          <w:p w:rsidR="000A2853" w:rsidRPr="0016010C" w:rsidRDefault="000A2853" w:rsidP="00CC762D">
            <w:pPr>
              <w:jc w:val="both"/>
              <w:rPr>
                <w:sz w:val="20"/>
              </w:rPr>
            </w:pPr>
          </w:p>
        </w:tc>
        <w:tc>
          <w:tcPr>
            <w:tcW w:w="2268" w:type="dxa"/>
          </w:tcPr>
          <w:p w:rsidR="000A2853" w:rsidRPr="0016010C" w:rsidRDefault="000A2853" w:rsidP="00CC762D">
            <w:pPr>
              <w:jc w:val="both"/>
              <w:rPr>
                <w:sz w:val="20"/>
              </w:rPr>
            </w:pPr>
          </w:p>
        </w:tc>
        <w:tc>
          <w:tcPr>
            <w:tcW w:w="2977" w:type="dxa"/>
          </w:tcPr>
          <w:p w:rsidR="000A2853" w:rsidRPr="0016010C" w:rsidRDefault="000A2853" w:rsidP="00CC762D">
            <w:pPr>
              <w:jc w:val="center"/>
              <w:rPr>
                <w:sz w:val="20"/>
              </w:rPr>
            </w:pPr>
            <w:r>
              <w:rPr>
                <w:sz w:val="20"/>
              </w:rPr>
              <w:t>Х</w:t>
            </w:r>
          </w:p>
        </w:tc>
      </w:tr>
      <w:tr w:rsidR="000A2853" w:rsidRPr="001F134A" w:rsidTr="008C102E">
        <w:tc>
          <w:tcPr>
            <w:tcW w:w="2518" w:type="dxa"/>
          </w:tcPr>
          <w:p w:rsidR="000A2853" w:rsidRPr="001F134A" w:rsidRDefault="000A2853" w:rsidP="00CC762D">
            <w:pPr>
              <w:jc w:val="both"/>
              <w:rPr>
                <w:sz w:val="20"/>
                <w:lang w:val="ru-RU"/>
              </w:rPr>
            </w:pPr>
            <w:r w:rsidRPr="001F134A">
              <w:rPr>
                <w:sz w:val="20"/>
                <w:lang w:val="ru-RU"/>
              </w:rPr>
              <w:t xml:space="preserve">в </w:t>
            </w:r>
            <w:proofErr w:type="spellStart"/>
            <w:r w:rsidRPr="001F134A">
              <w:rPr>
                <w:sz w:val="20"/>
                <w:lang w:val="ru-RU"/>
              </w:rPr>
              <w:t>т.ч</w:t>
            </w:r>
            <w:proofErr w:type="spellEnd"/>
            <w:r w:rsidRPr="001F134A">
              <w:rPr>
                <w:sz w:val="20"/>
                <w:lang w:val="ru-RU"/>
              </w:rPr>
              <w:t>. с содержанием не менее 3,4% жира и 3,0% белка</w:t>
            </w:r>
          </w:p>
        </w:tc>
        <w:tc>
          <w:tcPr>
            <w:tcW w:w="1701" w:type="dxa"/>
          </w:tcPr>
          <w:p w:rsidR="000A2853" w:rsidRPr="001F134A" w:rsidRDefault="000A2853" w:rsidP="00CC762D">
            <w:pPr>
              <w:jc w:val="both"/>
              <w:rPr>
                <w:sz w:val="20"/>
                <w:lang w:val="ru-RU"/>
              </w:rPr>
            </w:pPr>
          </w:p>
        </w:tc>
        <w:tc>
          <w:tcPr>
            <w:tcW w:w="2268" w:type="dxa"/>
          </w:tcPr>
          <w:p w:rsidR="000A2853" w:rsidRPr="001F134A" w:rsidRDefault="00AC1E75" w:rsidP="00CC762D">
            <w:pPr>
              <w:jc w:val="both"/>
              <w:rPr>
                <w:sz w:val="20"/>
                <w:lang w:val="ru-RU"/>
              </w:rPr>
            </w:pPr>
            <w:r>
              <w:rPr>
                <w:sz w:val="20"/>
                <w:lang w:val="ru-RU"/>
              </w:rPr>
              <w:t>4</w:t>
            </w:r>
            <w:r w:rsidR="008C102E">
              <w:rPr>
                <w:sz w:val="20"/>
                <w:lang w:val="ru-RU"/>
              </w:rPr>
              <w:t>0 рублей</w:t>
            </w:r>
          </w:p>
        </w:tc>
        <w:tc>
          <w:tcPr>
            <w:tcW w:w="2977" w:type="dxa"/>
          </w:tcPr>
          <w:p w:rsidR="000A2853" w:rsidRPr="001F134A" w:rsidRDefault="000A2853" w:rsidP="00CC762D">
            <w:pPr>
              <w:jc w:val="both"/>
              <w:rPr>
                <w:sz w:val="20"/>
                <w:lang w:val="ru-RU"/>
              </w:rPr>
            </w:pPr>
          </w:p>
        </w:tc>
      </w:tr>
    </w:tbl>
    <w:p w:rsidR="001F134A" w:rsidRPr="001F134A" w:rsidRDefault="001F134A" w:rsidP="001F134A">
      <w:pPr>
        <w:jc w:val="both"/>
        <w:rPr>
          <w:szCs w:val="26"/>
          <w:lang w:val="ru-RU"/>
        </w:rPr>
      </w:pPr>
    </w:p>
    <w:p w:rsidR="001F134A" w:rsidRPr="001F134A" w:rsidRDefault="001F134A" w:rsidP="001F134A">
      <w:pPr>
        <w:shd w:val="clear" w:color="auto" w:fill="FFFFFF"/>
        <w:rPr>
          <w:lang w:val="ru-RU"/>
        </w:rPr>
      </w:pPr>
      <w:r w:rsidRPr="001F134A">
        <w:rPr>
          <w:lang w:val="ru-RU"/>
        </w:rPr>
        <w:t>Руководитель организации – получателя субсидий    ____________Ф.И.О.</w:t>
      </w:r>
    </w:p>
    <w:p w:rsidR="001F134A" w:rsidRPr="001F134A" w:rsidRDefault="001F134A" w:rsidP="001F134A">
      <w:pPr>
        <w:shd w:val="clear" w:color="auto" w:fill="FFFFFF"/>
        <w:rPr>
          <w:lang w:val="ru-RU"/>
        </w:rPr>
      </w:pPr>
      <w:r w:rsidRPr="001F134A">
        <w:rPr>
          <w:lang w:val="ru-RU"/>
        </w:rPr>
        <w:t xml:space="preserve">                                                   (подпись)</w:t>
      </w:r>
    </w:p>
    <w:p w:rsidR="001F134A" w:rsidRPr="001F134A" w:rsidRDefault="001F134A" w:rsidP="001F134A">
      <w:pPr>
        <w:shd w:val="clear" w:color="auto" w:fill="FFFFFF"/>
        <w:rPr>
          <w:lang w:val="ru-RU"/>
        </w:rPr>
      </w:pPr>
    </w:p>
    <w:p w:rsidR="001F134A" w:rsidRPr="001F134A" w:rsidRDefault="001F134A" w:rsidP="001F134A">
      <w:pPr>
        <w:shd w:val="clear" w:color="auto" w:fill="FFFFFF"/>
        <w:rPr>
          <w:lang w:val="ru-RU"/>
        </w:rPr>
      </w:pPr>
      <w:r w:rsidRPr="001F134A">
        <w:rPr>
          <w:lang w:val="ru-RU"/>
        </w:rPr>
        <w:t>Главный бухгалтер организации – получателя субсидий __________ Ф.И.О.</w:t>
      </w:r>
    </w:p>
    <w:p w:rsidR="001F134A" w:rsidRPr="001F134A" w:rsidRDefault="001F134A" w:rsidP="001F134A">
      <w:pPr>
        <w:shd w:val="clear" w:color="auto" w:fill="FFFFFF"/>
        <w:rPr>
          <w:lang w:val="ru-RU"/>
        </w:rPr>
      </w:pPr>
      <w:r w:rsidRPr="001F134A">
        <w:rPr>
          <w:lang w:val="ru-RU"/>
        </w:rPr>
        <w:t xml:space="preserve">                                                     (подпись)</w:t>
      </w:r>
    </w:p>
    <w:p w:rsidR="001F134A" w:rsidRPr="001F134A" w:rsidRDefault="001F134A" w:rsidP="001F134A">
      <w:pPr>
        <w:shd w:val="clear" w:color="auto" w:fill="FFFFFF"/>
        <w:rPr>
          <w:lang w:val="ru-RU"/>
        </w:rPr>
      </w:pPr>
    </w:p>
    <w:p w:rsidR="001F134A" w:rsidRPr="001F134A" w:rsidRDefault="001F134A" w:rsidP="001F134A">
      <w:pPr>
        <w:shd w:val="clear" w:color="auto" w:fill="FFFFFF"/>
        <w:rPr>
          <w:lang w:val="ru-RU"/>
        </w:rPr>
      </w:pPr>
      <w:r w:rsidRPr="001F134A">
        <w:rPr>
          <w:lang w:val="ru-RU"/>
        </w:rPr>
        <w:t>М.П.   «___»___________20__г.</w:t>
      </w:r>
    </w:p>
    <w:p w:rsidR="001F134A" w:rsidRPr="001F134A" w:rsidRDefault="001F134A" w:rsidP="001F134A">
      <w:pPr>
        <w:shd w:val="clear" w:color="auto" w:fill="FFFFFF"/>
        <w:rPr>
          <w:lang w:val="ru-RU"/>
        </w:rPr>
      </w:pPr>
    </w:p>
    <w:p w:rsidR="001F134A" w:rsidRPr="001F134A" w:rsidRDefault="001F134A" w:rsidP="001F134A">
      <w:pPr>
        <w:shd w:val="clear" w:color="auto" w:fill="FFFFFF"/>
        <w:rPr>
          <w:lang w:val="ru-RU"/>
        </w:rPr>
      </w:pPr>
      <w:r w:rsidRPr="001F134A">
        <w:rPr>
          <w:lang w:val="ru-RU"/>
        </w:rPr>
        <w:t xml:space="preserve">Руководитель отдела сельского хозяйства </w:t>
      </w:r>
    </w:p>
    <w:p w:rsidR="001F134A" w:rsidRPr="001F134A" w:rsidRDefault="001F134A" w:rsidP="001F134A">
      <w:pPr>
        <w:shd w:val="clear" w:color="auto" w:fill="FFFFFF"/>
        <w:rPr>
          <w:lang w:val="ru-RU"/>
        </w:rPr>
      </w:pPr>
      <w:r w:rsidRPr="001F134A">
        <w:rPr>
          <w:lang w:val="ru-RU"/>
        </w:rPr>
        <w:t>МО _____________________________________  __________</w:t>
      </w:r>
    </w:p>
    <w:p w:rsidR="001F134A" w:rsidRPr="001F134A" w:rsidRDefault="001F134A" w:rsidP="001F134A">
      <w:pPr>
        <w:shd w:val="clear" w:color="auto" w:fill="FFFFFF"/>
        <w:rPr>
          <w:lang w:val="ru-RU"/>
        </w:rPr>
      </w:pPr>
      <w:r w:rsidRPr="001F134A">
        <w:rPr>
          <w:lang w:val="ru-RU"/>
        </w:rPr>
        <w:t xml:space="preserve">                                           (подпись)</w:t>
      </w:r>
    </w:p>
    <w:p w:rsidR="001F134A" w:rsidRPr="001F134A" w:rsidRDefault="001F134A" w:rsidP="001F134A">
      <w:pPr>
        <w:shd w:val="clear" w:color="auto" w:fill="FFFFFF"/>
        <w:rPr>
          <w:lang w:val="ru-RU"/>
        </w:rPr>
      </w:pPr>
      <w:r w:rsidRPr="001F134A">
        <w:rPr>
          <w:lang w:val="ru-RU"/>
        </w:rPr>
        <w:t>М.П.   «___»___________20__г.</w:t>
      </w:r>
    </w:p>
    <w:p w:rsidR="00A17875" w:rsidRPr="004C37A5" w:rsidRDefault="00A17875">
      <w:pPr>
        <w:rPr>
          <w:lang w:val="ru-RU"/>
        </w:rPr>
      </w:pPr>
    </w:p>
    <w:sectPr w:rsidR="00A17875" w:rsidRPr="004C37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33E53"/>
    <w:multiLevelType w:val="singleLevel"/>
    <w:tmpl w:val="BD284440"/>
    <w:lvl w:ilvl="0">
      <w:start w:val="1"/>
      <w:numFmt w:val="decimal"/>
      <w:lvlText w:val="%1."/>
      <w:legacy w:legacy="1" w:legacySpace="0" w:legacyIndent="336"/>
      <w:lvlJc w:val="left"/>
      <w:rPr>
        <w:rFonts w:ascii="Times New Roman" w:hAnsi="Times New Roman" w:cs="Times New Roman" w:hint="default"/>
        <w:sz w:val="26"/>
        <w:szCs w:val="26"/>
      </w:rPr>
    </w:lvl>
  </w:abstractNum>
  <w:abstractNum w:abstractNumId="1">
    <w:nsid w:val="67A73FC3"/>
    <w:multiLevelType w:val="hybridMultilevel"/>
    <w:tmpl w:val="D778C066"/>
    <w:lvl w:ilvl="0" w:tplc="9ABC8E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D9"/>
    <w:rsid w:val="000245FF"/>
    <w:rsid w:val="00053F9D"/>
    <w:rsid w:val="00090212"/>
    <w:rsid w:val="000A2853"/>
    <w:rsid w:val="000C4475"/>
    <w:rsid w:val="000C4AEB"/>
    <w:rsid w:val="000E2BBB"/>
    <w:rsid w:val="000F4CD1"/>
    <w:rsid w:val="000F7379"/>
    <w:rsid w:val="00161A77"/>
    <w:rsid w:val="00172942"/>
    <w:rsid w:val="001905D5"/>
    <w:rsid w:val="001B6350"/>
    <w:rsid w:val="001E445B"/>
    <w:rsid w:val="001F134A"/>
    <w:rsid w:val="001F5115"/>
    <w:rsid w:val="001F7A34"/>
    <w:rsid w:val="002C3489"/>
    <w:rsid w:val="002C375C"/>
    <w:rsid w:val="00315089"/>
    <w:rsid w:val="00337E63"/>
    <w:rsid w:val="003469B2"/>
    <w:rsid w:val="00357A40"/>
    <w:rsid w:val="003A04D2"/>
    <w:rsid w:val="003E3F82"/>
    <w:rsid w:val="00426118"/>
    <w:rsid w:val="004271CD"/>
    <w:rsid w:val="0044526E"/>
    <w:rsid w:val="00492AA0"/>
    <w:rsid w:val="004A6DE7"/>
    <w:rsid w:val="004C37A5"/>
    <w:rsid w:val="004F29E6"/>
    <w:rsid w:val="0057330E"/>
    <w:rsid w:val="0058330E"/>
    <w:rsid w:val="00585C61"/>
    <w:rsid w:val="00597AED"/>
    <w:rsid w:val="005A6F0D"/>
    <w:rsid w:val="005C78FE"/>
    <w:rsid w:val="006072F9"/>
    <w:rsid w:val="00611A84"/>
    <w:rsid w:val="00642427"/>
    <w:rsid w:val="00663F6E"/>
    <w:rsid w:val="0066723E"/>
    <w:rsid w:val="00681C6F"/>
    <w:rsid w:val="006B2524"/>
    <w:rsid w:val="006B5397"/>
    <w:rsid w:val="006C7C13"/>
    <w:rsid w:val="006D7658"/>
    <w:rsid w:val="00703806"/>
    <w:rsid w:val="007C54A6"/>
    <w:rsid w:val="007D5EDF"/>
    <w:rsid w:val="007D68C0"/>
    <w:rsid w:val="008239AF"/>
    <w:rsid w:val="00837CB5"/>
    <w:rsid w:val="00863930"/>
    <w:rsid w:val="008A5545"/>
    <w:rsid w:val="008A613E"/>
    <w:rsid w:val="008B07A1"/>
    <w:rsid w:val="008B1BCF"/>
    <w:rsid w:val="008C102E"/>
    <w:rsid w:val="008C25C1"/>
    <w:rsid w:val="008D799B"/>
    <w:rsid w:val="008F7133"/>
    <w:rsid w:val="00956E62"/>
    <w:rsid w:val="009A7D61"/>
    <w:rsid w:val="009C4BF5"/>
    <w:rsid w:val="00A10C9C"/>
    <w:rsid w:val="00A17875"/>
    <w:rsid w:val="00A31D95"/>
    <w:rsid w:val="00A445E9"/>
    <w:rsid w:val="00A828D0"/>
    <w:rsid w:val="00AA373A"/>
    <w:rsid w:val="00AC1E75"/>
    <w:rsid w:val="00AC62B4"/>
    <w:rsid w:val="00AF05F3"/>
    <w:rsid w:val="00B3125C"/>
    <w:rsid w:val="00B42259"/>
    <w:rsid w:val="00B550BC"/>
    <w:rsid w:val="00B56618"/>
    <w:rsid w:val="00BD2281"/>
    <w:rsid w:val="00BD2AF7"/>
    <w:rsid w:val="00C33181"/>
    <w:rsid w:val="00C408E8"/>
    <w:rsid w:val="00C648D9"/>
    <w:rsid w:val="00C64927"/>
    <w:rsid w:val="00C90566"/>
    <w:rsid w:val="00CD7692"/>
    <w:rsid w:val="00CF5C6B"/>
    <w:rsid w:val="00CF7CE1"/>
    <w:rsid w:val="00D0084F"/>
    <w:rsid w:val="00D0541F"/>
    <w:rsid w:val="00D30D04"/>
    <w:rsid w:val="00D44163"/>
    <w:rsid w:val="00D46AB5"/>
    <w:rsid w:val="00DA14E9"/>
    <w:rsid w:val="00DB1E40"/>
    <w:rsid w:val="00DB7F4C"/>
    <w:rsid w:val="00E219BA"/>
    <w:rsid w:val="00E51CDB"/>
    <w:rsid w:val="00E74D42"/>
    <w:rsid w:val="00ED00F7"/>
    <w:rsid w:val="00F37AC2"/>
    <w:rsid w:val="00F67F89"/>
    <w:rsid w:val="00F70541"/>
    <w:rsid w:val="00F836B4"/>
    <w:rsid w:val="00FB53C5"/>
    <w:rsid w:val="00FD1629"/>
    <w:rsid w:val="00FF1D14"/>
    <w:rsid w:val="00FF7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A5"/>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val="en-GB" w:eastAsia="ru-RU"/>
    </w:rPr>
  </w:style>
  <w:style w:type="paragraph" w:styleId="2">
    <w:name w:val="heading 2"/>
    <w:basedOn w:val="a"/>
    <w:next w:val="a"/>
    <w:link w:val="20"/>
    <w:qFormat/>
    <w:rsid w:val="004C37A5"/>
    <w:pPr>
      <w:keepNext/>
      <w:ind w:firstLine="709"/>
      <w:jc w:val="center"/>
      <w:outlineLvl w:val="1"/>
    </w:pPr>
    <w:rPr>
      <w:b/>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C37A5"/>
    <w:rPr>
      <w:rFonts w:ascii="Times New Roman" w:eastAsia="Times New Roman" w:hAnsi="Times New Roman" w:cs="Times New Roman"/>
      <w:b/>
      <w:sz w:val="26"/>
      <w:szCs w:val="20"/>
      <w:lang w:eastAsia="ru-RU"/>
    </w:rPr>
  </w:style>
  <w:style w:type="paragraph" w:customStyle="1" w:styleId="21">
    <w:name w:val="Основной текст 21"/>
    <w:basedOn w:val="a"/>
    <w:rsid w:val="004C37A5"/>
    <w:pPr>
      <w:ind w:firstLine="709"/>
      <w:jc w:val="both"/>
    </w:pPr>
    <w:rPr>
      <w:color w:val="000000"/>
      <w:spacing w:val="2"/>
      <w:lang w:val="ru-RU"/>
    </w:rPr>
  </w:style>
  <w:style w:type="table" w:styleId="a3">
    <w:name w:val="Table Grid"/>
    <w:basedOn w:val="a1"/>
    <w:rsid w:val="00B312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33181"/>
    <w:rPr>
      <w:rFonts w:ascii="Tahoma" w:hAnsi="Tahoma" w:cs="Tahoma"/>
      <w:sz w:val="16"/>
      <w:szCs w:val="16"/>
    </w:rPr>
  </w:style>
  <w:style w:type="character" w:customStyle="1" w:styleId="a5">
    <w:name w:val="Текст выноски Знак"/>
    <w:basedOn w:val="a0"/>
    <w:link w:val="a4"/>
    <w:uiPriority w:val="99"/>
    <w:semiHidden/>
    <w:rsid w:val="00C33181"/>
    <w:rPr>
      <w:rFonts w:ascii="Tahoma" w:eastAsia="Times New Roman" w:hAnsi="Tahoma" w:cs="Tahoma"/>
      <w:sz w:val="16"/>
      <w:szCs w:val="16"/>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A5"/>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val="en-GB" w:eastAsia="ru-RU"/>
    </w:rPr>
  </w:style>
  <w:style w:type="paragraph" w:styleId="2">
    <w:name w:val="heading 2"/>
    <w:basedOn w:val="a"/>
    <w:next w:val="a"/>
    <w:link w:val="20"/>
    <w:qFormat/>
    <w:rsid w:val="004C37A5"/>
    <w:pPr>
      <w:keepNext/>
      <w:ind w:firstLine="709"/>
      <w:jc w:val="center"/>
      <w:outlineLvl w:val="1"/>
    </w:pPr>
    <w:rPr>
      <w:b/>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C37A5"/>
    <w:rPr>
      <w:rFonts w:ascii="Times New Roman" w:eastAsia="Times New Roman" w:hAnsi="Times New Roman" w:cs="Times New Roman"/>
      <w:b/>
      <w:sz w:val="26"/>
      <w:szCs w:val="20"/>
      <w:lang w:eastAsia="ru-RU"/>
    </w:rPr>
  </w:style>
  <w:style w:type="paragraph" w:customStyle="1" w:styleId="21">
    <w:name w:val="Основной текст 21"/>
    <w:basedOn w:val="a"/>
    <w:rsid w:val="004C37A5"/>
    <w:pPr>
      <w:ind w:firstLine="709"/>
      <w:jc w:val="both"/>
    </w:pPr>
    <w:rPr>
      <w:color w:val="000000"/>
      <w:spacing w:val="2"/>
      <w:lang w:val="ru-RU"/>
    </w:rPr>
  </w:style>
  <w:style w:type="table" w:styleId="a3">
    <w:name w:val="Table Grid"/>
    <w:basedOn w:val="a1"/>
    <w:rsid w:val="00B312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33181"/>
    <w:rPr>
      <w:rFonts w:ascii="Tahoma" w:hAnsi="Tahoma" w:cs="Tahoma"/>
      <w:sz w:val="16"/>
      <w:szCs w:val="16"/>
    </w:rPr>
  </w:style>
  <w:style w:type="character" w:customStyle="1" w:styleId="a5">
    <w:name w:val="Текст выноски Знак"/>
    <w:basedOn w:val="a0"/>
    <w:link w:val="a4"/>
    <w:uiPriority w:val="99"/>
    <w:semiHidden/>
    <w:rsid w:val="00C33181"/>
    <w:rPr>
      <w:rFonts w:ascii="Tahoma" w:eastAsia="Times New Roman" w:hAnsi="Tahoma" w:cs="Tahoma"/>
      <w:sz w:val="16"/>
      <w:szCs w:val="16"/>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FAEE083B3B3CA795D5D7EC22307CFEFB36F4717DF6799DE52D5C6B46A422901CFD67B9F4CD1789854806EA6fA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1702</Words>
  <Characters>9705</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Положение о порядке </vt:lpstr>
    </vt:vector>
  </TitlesOfParts>
  <Company/>
  <LinksUpToDate>false</LinksUpToDate>
  <CharactersWithSpaces>11385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2014-04-30T04:30:00Z</cp:lastPrinted>
  <dcterms:created xsi:type="dcterms:W3CDTF">2015-04-29T06:05:00Z</dcterms:created>
  <dcterms:modified xsi:type="dcterms:W3CDTF">2015-04-29T06:57:00Z</dcterms:modified>
</cp:coreProperties>
</file>