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4A" w:rsidRDefault="00374B4A" w:rsidP="00374B4A">
      <w:pPr>
        <w:jc w:val="center"/>
        <w:rPr>
          <w:sz w:val="20"/>
          <w:szCs w:val="20"/>
        </w:rPr>
      </w:pPr>
    </w:p>
    <w:p w:rsidR="00374B4A" w:rsidRDefault="00374B4A" w:rsidP="00374B4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4B4A" w:rsidRDefault="00374B4A" w:rsidP="00374B4A">
      <w:pPr>
        <w:tabs>
          <w:tab w:val="left" w:pos="3660"/>
        </w:tabs>
        <w:jc w:val="right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к приказу отдела образования Жуковского района </w:t>
      </w:r>
    </w:p>
    <w:p w:rsidR="00374B4A" w:rsidRDefault="003E7729" w:rsidP="00374B4A">
      <w:pPr>
        <w:tabs>
          <w:tab w:val="left" w:pos="3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17..10.2014г. № 47/2</w:t>
      </w:r>
      <w:bookmarkStart w:id="0" w:name="_GoBack"/>
      <w:bookmarkEnd w:id="0"/>
    </w:p>
    <w:p w:rsidR="00374B4A" w:rsidRDefault="00374B4A" w:rsidP="00374B4A">
      <w:pPr>
        <w:tabs>
          <w:tab w:val="left" w:pos="3660"/>
        </w:tabs>
        <w:jc w:val="right"/>
        <w:rPr>
          <w:sz w:val="20"/>
          <w:szCs w:val="20"/>
        </w:rPr>
      </w:pPr>
    </w:p>
    <w:p w:rsidR="00374B4A" w:rsidRDefault="00374B4A" w:rsidP="00374B4A">
      <w:pPr>
        <w:tabs>
          <w:tab w:val="left" w:pos="3660"/>
        </w:tabs>
        <w:jc w:val="right"/>
        <w:rPr>
          <w:sz w:val="20"/>
          <w:szCs w:val="20"/>
        </w:rPr>
      </w:pPr>
    </w:p>
    <w:p w:rsidR="00374B4A" w:rsidRDefault="00374B4A" w:rsidP="00374B4A">
      <w:pPr>
        <w:tabs>
          <w:tab w:val="left" w:pos="3660"/>
        </w:tabs>
        <w:jc w:val="right"/>
        <w:rPr>
          <w:sz w:val="20"/>
          <w:szCs w:val="20"/>
        </w:rPr>
      </w:pPr>
    </w:p>
    <w:p w:rsidR="00374B4A" w:rsidRDefault="00374B4A" w:rsidP="00374B4A">
      <w:pPr>
        <w:tabs>
          <w:tab w:val="left" w:pos="3660"/>
        </w:tabs>
        <w:jc w:val="right"/>
        <w:rPr>
          <w:sz w:val="20"/>
          <w:szCs w:val="20"/>
        </w:rPr>
      </w:pPr>
    </w:p>
    <w:p w:rsidR="00374B4A" w:rsidRDefault="00374B4A" w:rsidP="00374B4A">
      <w:pPr>
        <w:tabs>
          <w:tab w:val="left" w:pos="3660"/>
        </w:tabs>
        <w:jc w:val="right"/>
        <w:rPr>
          <w:sz w:val="20"/>
          <w:szCs w:val="20"/>
        </w:rPr>
      </w:pPr>
    </w:p>
    <w:p w:rsidR="00374B4A" w:rsidRDefault="00374B4A" w:rsidP="00374B4A">
      <w:pPr>
        <w:jc w:val="right"/>
        <w:rPr>
          <w:sz w:val="22"/>
        </w:rPr>
      </w:pPr>
    </w:p>
    <w:p w:rsidR="00374B4A" w:rsidRDefault="00374B4A" w:rsidP="00374B4A">
      <w:pPr>
        <w:jc w:val="center"/>
        <w:rPr>
          <w:b/>
          <w:sz w:val="22"/>
        </w:rPr>
      </w:pPr>
      <w:r>
        <w:rPr>
          <w:b/>
          <w:sz w:val="22"/>
        </w:rPr>
        <w:t>Состав районного оргкомитета  по проведению                                                                               муниципального   этапа   Всероссийской олимпиады</w:t>
      </w:r>
    </w:p>
    <w:p w:rsidR="00374B4A" w:rsidRDefault="00374B4A" w:rsidP="00374B4A">
      <w:pPr>
        <w:jc w:val="center"/>
        <w:rPr>
          <w:b/>
          <w:sz w:val="22"/>
        </w:rPr>
      </w:pPr>
      <w:r>
        <w:rPr>
          <w:b/>
          <w:sz w:val="22"/>
        </w:rPr>
        <w:t>школьников в 2014-2015 учебном году.</w:t>
      </w:r>
    </w:p>
    <w:p w:rsidR="00374B4A" w:rsidRDefault="00374B4A" w:rsidP="00374B4A">
      <w:pPr>
        <w:rPr>
          <w:sz w:val="22"/>
        </w:rPr>
      </w:pPr>
    </w:p>
    <w:p w:rsidR="00374B4A" w:rsidRDefault="00374B4A" w:rsidP="00374B4A">
      <w:pPr>
        <w:rPr>
          <w:sz w:val="22"/>
        </w:rPr>
      </w:pPr>
    </w:p>
    <w:p w:rsidR="00374B4A" w:rsidRDefault="00374B4A" w:rsidP="00374B4A">
      <w:pPr>
        <w:rPr>
          <w:sz w:val="22"/>
        </w:rPr>
      </w:pPr>
    </w:p>
    <w:p w:rsidR="00374B4A" w:rsidRDefault="00374B4A" w:rsidP="00374B4A">
      <w:pPr>
        <w:rPr>
          <w:sz w:val="22"/>
        </w:rPr>
      </w:pPr>
    </w:p>
    <w:p w:rsidR="00374B4A" w:rsidRDefault="00374B4A" w:rsidP="00374B4A">
      <w:pPr>
        <w:rPr>
          <w:sz w:val="22"/>
        </w:rPr>
      </w:pPr>
      <w:r>
        <w:rPr>
          <w:sz w:val="22"/>
        </w:rPr>
        <w:t xml:space="preserve">Болотина В.Е.  -  </w:t>
      </w:r>
      <w:r w:rsidRPr="005C0A83">
        <w:t>председатель, главный специалист отдела образования Жуковского района</w:t>
      </w:r>
      <w:r>
        <w:rPr>
          <w:sz w:val="22"/>
        </w:rPr>
        <w:t>;</w:t>
      </w:r>
    </w:p>
    <w:p w:rsidR="00374B4A" w:rsidRDefault="00374B4A" w:rsidP="00374B4A">
      <w:pPr>
        <w:rPr>
          <w:sz w:val="22"/>
        </w:rPr>
      </w:pPr>
      <w:r>
        <w:rPr>
          <w:sz w:val="22"/>
        </w:rPr>
        <w:t xml:space="preserve">Петухова Ю.В. – </w:t>
      </w:r>
      <w:r w:rsidRPr="005C0A83">
        <w:t>специалист 1 разряда отдела образования Жуковского района;</w:t>
      </w:r>
    </w:p>
    <w:p w:rsidR="00374B4A" w:rsidRDefault="00374B4A" w:rsidP="00374B4A">
      <w:pPr>
        <w:rPr>
          <w:sz w:val="22"/>
        </w:rPr>
      </w:pPr>
      <w:proofErr w:type="spellStart"/>
      <w:r>
        <w:rPr>
          <w:sz w:val="22"/>
        </w:rPr>
        <w:t>Берстенёва</w:t>
      </w:r>
      <w:proofErr w:type="spellEnd"/>
      <w:r>
        <w:rPr>
          <w:sz w:val="22"/>
        </w:rPr>
        <w:t xml:space="preserve"> Е.Г. – </w:t>
      </w:r>
      <w:proofErr w:type="spellStart"/>
      <w:r>
        <w:rPr>
          <w:color w:val="000000"/>
        </w:rPr>
        <w:t>документовед</w:t>
      </w:r>
      <w:proofErr w:type="spellEnd"/>
      <w:r>
        <w:rPr>
          <w:color w:val="000000"/>
        </w:rPr>
        <w:t xml:space="preserve"> отдела образования Жуковского района;</w:t>
      </w:r>
    </w:p>
    <w:p w:rsidR="00374B4A" w:rsidRDefault="00374B4A" w:rsidP="00374B4A">
      <w:r>
        <w:rPr>
          <w:sz w:val="22"/>
        </w:rPr>
        <w:t xml:space="preserve">Миронова Е.А.. – директор </w:t>
      </w:r>
      <w:r>
        <w:t>МОУ «Средняя общеобразовательная школа № 2 имени академика А.И. Берга», г. Жуков Жуковского района Калужской области.</w:t>
      </w:r>
    </w:p>
    <w:p w:rsidR="00374B4A" w:rsidRDefault="00374B4A" w:rsidP="00374B4A">
      <w:r>
        <w:t>Кулик В.А.- директор</w:t>
      </w:r>
      <w:r w:rsidR="005C0A83">
        <w:t xml:space="preserve"> Муниципального учреждения  «Учебно-методический центр» </w:t>
      </w:r>
      <w:proofErr w:type="spellStart"/>
      <w:r w:rsidR="005C0A83">
        <w:t>г</w:t>
      </w:r>
      <w:proofErr w:type="gramStart"/>
      <w:r w:rsidR="005C0A83">
        <w:t>.Ж</w:t>
      </w:r>
      <w:proofErr w:type="gramEnd"/>
      <w:r w:rsidR="005C0A83">
        <w:t>уков</w:t>
      </w:r>
      <w:proofErr w:type="spellEnd"/>
      <w:r w:rsidR="005C0A83">
        <w:t>;</w:t>
      </w:r>
    </w:p>
    <w:p w:rsidR="00374B4A" w:rsidRDefault="00374B4A" w:rsidP="00374B4A">
      <w:proofErr w:type="spellStart"/>
      <w:r>
        <w:t>Гусарова</w:t>
      </w:r>
      <w:proofErr w:type="spellEnd"/>
      <w:r>
        <w:t xml:space="preserve"> Т.С.- директор</w:t>
      </w:r>
      <w:r w:rsidR="005C0A83">
        <w:t xml:space="preserve"> </w:t>
      </w:r>
      <w:r w:rsidR="005C0A83" w:rsidRPr="007E201C">
        <w:rPr>
          <w:sz w:val="22"/>
          <w:szCs w:val="22"/>
        </w:rPr>
        <w:t xml:space="preserve">МОУ ДПО «Дом детского творчества»  </w:t>
      </w:r>
      <w:proofErr w:type="spellStart"/>
      <w:r w:rsidR="005C0A83" w:rsidRPr="007E201C">
        <w:rPr>
          <w:sz w:val="22"/>
          <w:szCs w:val="22"/>
        </w:rPr>
        <w:t>г</w:t>
      </w:r>
      <w:proofErr w:type="gramStart"/>
      <w:r w:rsidR="005C0A83" w:rsidRPr="007E201C">
        <w:rPr>
          <w:sz w:val="22"/>
          <w:szCs w:val="22"/>
        </w:rPr>
        <w:t>.Ж</w:t>
      </w:r>
      <w:proofErr w:type="gramEnd"/>
      <w:r w:rsidR="005C0A83" w:rsidRPr="007E201C">
        <w:rPr>
          <w:sz w:val="22"/>
          <w:szCs w:val="22"/>
        </w:rPr>
        <w:t>уков</w:t>
      </w:r>
      <w:proofErr w:type="spellEnd"/>
      <w:r w:rsidR="005C0A83">
        <w:rPr>
          <w:sz w:val="22"/>
          <w:szCs w:val="22"/>
        </w:rPr>
        <w:t>.</w:t>
      </w:r>
    </w:p>
    <w:p w:rsidR="00374B4A" w:rsidRDefault="00374B4A" w:rsidP="00374B4A">
      <w:pPr>
        <w:rPr>
          <w:sz w:val="22"/>
        </w:rPr>
      </w:pPr>
    </w:p>
    <w:p w:rsidR="00374B4A" w:rsidRDefault="00374B4A" w:rsidP="00374B4A">
      <w:pPr>
        <w:rPr>
          <w:sz w:val="22"/>
        </w:rPr>
      </w:pPr>
    </w:p>
    <w:p w:rsidR="00374B4A" w:rsidRDefault="00374B4A" w:rsidP="00374B4A">
      <w:pPr>
        <w:rPr>
          <w:sz w:val="22"/>
        </w:rPr>
      </w:pPr>
    </w:p>
    <w:tbl>
      <w:tblPr>
        <w:tblpPr w:leftFromText="180" w:rightFromText="180" w:vertAnchor="text" w:horzAnchor="margin" w:tblpX="-777" w:tblpY="2"/>
        <w:tblW w:w="10020" w:type="dxa"/>
        <w:tblLayout w:type="fixed"/>
        <w:tblLook w:val="01E0" w:firstRow="1" w:lastRow="1" w:firstColumn="1" w:lastColumn="1" w:noHBand="0" w:noVBand="0"/>
      </w:tblPr>
      <w:tblGrid>
        <w:gridCol w:w="5352"/>
        <w:gridCol w:w="1788"/>
        <w:gridCol w:w="2880"/>
      </w:tblGrid>
      <w:tr w:rsidR="00374B4A" w:rsidTr="00374B4A">
        <w:trPr>
          <w:trHeight w:val="709"/>
        </w:trPr>
        <w:tc>
          <w:tcPr>
            <w:tcW w:w="5353" w:type="dxa"/>
            <w:hideMark/>
          </w:tcPr>
          <w:p w:rsidR="00374B4A" w:rsidRDefault="00374B4A">
            <w:pPr>
              <w:spacing w:before="240"/>
              <w:jc w:val="center"/>
            </w:pPr>
            <w:r>
              <w:t xml:space="preserve">        Заведующий отделом образования</w:t>
            </w:r>
          </w:p>
        </w:tc>
        <w:tc>
          <w:tcPr>
            <w:tcW w:w="1788" w:type="dxa"/>
            <w:hideMark/>
          </w:tcPr>
          <w:p w:rsidR="00374B4A" w:rsidRDefault="00374B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0435" cy="612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hideMark/>
          </w:tcPr>
          <w:p w:rsidR="00374B4A" w:rsidRDefault="00374B4A">
            <w:pPr>
              <w:spacing w:before="240"/>
              <w:jc w:val="center"/>
            </w:pPr>
            <w:r>
              <w:t>Л.А. Незнанова</w:t>
            </w:r>
          </w:p>
        </w:tc>
      </w:tr>
    </w:tbl>
    <w:p w:rsidR="00374B4A" w:rsidRDefault="00374B4A" w:rsidP="00374B4A">
      <w:pPr>
        <w:rPr>
          <w:sz w:val="22"/>
        </w:rPr>
      </w:pPr>
    </w:p>
    <w:p w:rsidR="000E4654" w:rsidRDefault="000E4654"/>
    <w:sectPr w:rsidR="000E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15"/>
    <w:rsid w:val="000E4654"/>
    <w:rsid w:val="00374B4A"/>
    <w:rsid w:val="003E7729"/>
    <w:rsid w:val="005C0A83"/>
    <w:rsid w:val="0071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2014-11-10T14:50:00Z</dcterms:created>
  <dcterms:modified xsi:type="dcterms:W3CDTF">2014-11-10T15:02:00Z</dcterms:modified>
</cp:coreProperties>
</file>